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B9" w:rsidRPr="000561B9" w:rsidRDefault="000561B9" w:rsidP="000561B9">
      <w:pPr>
        <w:spacing w:after="0" w:line="360" w:lineRule="auto"/>
        <w:ind w:firstLine="851"/>
        <w:jc w:val="center"/>
        <w:rPr>
          <w:rFonts w:ascii="Times New Roman" w:hAnsi="Times New Roman" w:cs="Times New Roman"/>
          <w:color w:val="C00000"/>
          <w:sz w:val="28"/>
          <w:szCs w:val="28"/>
        </w:rPr>
      </w:pPr>
      <w:r w:rsidRPr="000561B9">
        <w:rPr>
          <w:rFonts w:ascii="Times New Roman" w:hAnsi="Times New Roman" w:cs="Times New Roman"/>
          <w:color w:val="C00000"/>
          <w:sz w:val="28"/>
          <w:szCs w:val="28"/>
        </w:rPr>
        <w:t>СОВЕТЫ РОДИТЕЛЯМ ГИПЕРАКТИВНЫХ ДЕТЕЙ</w:t>
      </w:r>
    </w:p>
    <w:p w:rsidR="00423116" w:rsidRPr="000561B9" w:rsidRDefault="00442B26" w:rsidP="00036BC0">
      <w:pPr>
        <w:spacing w:after="0"/>
        <w:ind w:firstLine="851"/>
        <w:rPr>
          <w:rFonts w:ascii="Times New Roman" w:hAnsi="Times New Roman" w:cs="Times New Roman"/>
          <w:sz w:val="28"/>
          <w:szCs w:val="28"/>
        </w:rPr>
      </w:pPr>
      <w:r>
        <w:rPr>
          <w:rFonts w:ascii="Times New Roman" w:hAnsi="Times New Roman" w:cs="Times New Roman"/>
          <w:sz w:val="28"/>
          <w:szCs w:val="28"/>
        </w:rPr>
        <w:t>У</w:t>
      </w:r>
      <w:r w:rsidR="00423116" w:rsidRPr="000561B9">
        <w:rPr>
          <w:rFonts w:ascii="Times New Roman" w:hAnsi="Times New Roman" w:cs="Times New Roman"/>
          <w:sz w:val="28"/>
          <w:szCs w:val="28"/>
        </w:rPr>
        <w:t xml:space="preserve"> детей с СДВГ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вообще надо отказаться.</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Очень важен и физический контакт с ребенком. 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Необходимо следить и за общим психологическим микроклиматом в семье. Постарайтесь уберечь ребенка от возможных конфликтов между взрослыми: даже если назревает какая-то ссора, ребенок не должен видеть ее, а тем более быть участником. Родителям следует как можно больше времени проводить с малышом, играть с ним, ездить всем вместе за город, придумывать общие развлечения. Конечно, фантазии и терпения потребуется много, но польза будет великая, и не только для ребенка, но и для вас, так как непростой мир маленького человека, его интересы станут ближе и понятнее.</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 xml:space="preserve">Если есть возможность, постарайтесь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0561B9">
        <w:rPr>
          <w:rFonts w:ascii="Times New Roman" w:hAnsi="Times New Roman" w:cs="Times New Roman"/>
          <w:sz w:val="28"/>
          <w:szCs w:val="28"/>
        </w:rPr>
        <w:t>Гиперактивный</w:t>
      </w:r>
      <w:proofErr w:type="spellEnd"/>
      <w:r w:rsidRPr="000561B9">
        <w:rPr>
          <w:rFonts w:ascii="Times New Roman" w:hAnsi="Times New Roman" w:cs="Times New Roman"/>
          <w:sz w:val="28"/>
          <w:szCs w:val="28"/>
        </w:rPr>
        <w:t xml:space="preserve"> ребенок сам не в состоянии сделать так, чтобы ничто постороннее его не отвлекало.</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Организация всей жизни должна действовать на ребенка успокаивающе. 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Определите для ребенка круг обязанностей, а их исполнение держите под постоянным наблюдением и контролем, но не слишком жестко. Чаще отмечайте и хвалите его усилия, даже если результаты далеки от совершенства.</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 xml:space="preserve">Если даете ребенку какое-то новое задание, то хорошо бы показать, как его выполнять, или подкрепить рассказ рисунком. Зрительные стимулы здесь очень важны. </w:t>
      </w:r>
      <w:r w:rsidRPr="000561B9">
        <w:rPr>
          <w:rFonts w:ascii="Times New Roman" w:hAnsi="Times New Roman" w:cs="Times New Roman"/>
          <w:sz w:val="28"/>
          <w:szCs w:val="28"/>
        </w:rPr>
        <w:lastRenderedPageBreak/>
        <w:t xml:space="preserve">Не следует также перегружать внимание малыша, то есть на определенный отрезок времени поручайте только одно дело, чтобы он мог его завершить. Например: «С 8.30 до 9.00, Игорь, ты должен убирать свою постель». </w:t>
      </w:r>
      <w:r w:rsidR="00A92240">
        <w:rPr>
          <w:rFonts w:ascii="Times New Roman" w:hAnsi="Times New Roman" w:cs="Times New Roman"/>
          <w:sz w:val="28"/>
          <w:szCs w:val="28"/>
        </w:rPr>
        <w:t xml:space="preserve">Можно </w:t>
      </w:r>
      <w:r w:rsidRPr="000561B9">
        <w:rPr>
          <w:rFonts w:ascii="Times New Roman" w:hAnsi="Times New Roman" w:cs="Times New Roman"/>
          <w:sz w:val="28"/>
          <w:szCs w:val="28"/>
        </w:rPr>
        <w:t>использовать для этой цели будильник или кухонный таймер. Сначала обговорите задание, а уже д</w:t>
      </w:r>
      <w:r w:rsidR="0012158E">
        <w:rPr>
          <w:rFonts w:ascii="Times New Roman" w:hAnsi="Times New Roman" w:cs="Times New Roman"/>
          <w:sz w:val="28"/>
          <w:szCs w:val="28"/>
        </w:rPr>
        <w:t xml:space="preserve">альше подключайте технику. Это </w:t>
      </w:r>
      <w:r w:rsidRPr="000561B9">
        <w:rPr>
          <w:rFonts w:ascii="Times New Roman" w:hAnsi="Times New Roman" w:cs="Times New Roman"/>
          <w:sz w:val="28"/>
          <w:szCs w:val="28"/>
        </w:rPr>
        <w:t>будет способствовать снижению агрессии.</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 xml:space="preserve">За любой вид деятельности, требующий от ребенка концентрации внимания (чтение, игра с кубиками, раскрашивание, уборка дома и т. п.), должно обязательно следовать поощрение: маленький подарок, доброе слово... Вообще, на похвалу скупиться не стоит. Что, впрочем, подходит и для любого ребенка. Ждите только </w:t>
      </w:r>
      <w:proofErr w:type="gramStart"/>
      <w:r w:rsidRPr="000561B9">
        <w:rPr>
          <w:rFonts w:ascii="Times New Roman" w:hAnsi="Times New Roman" w:cs="Times New Roman"/>
          <w:sz w:val="28"/>
          <w:szCs w:val="28"/>
        </w:rPr>
        <w:t>хорошего</w:t>
      </w:r>
      <w:proofErr w:type="gramEnd"/>
      <w:r w:rsidRPr="000561B9">
        <w:rPr>
          <w:rFonts w:ascii="Times New Roman" w:hAnsi="Times New Roman" w:cs="Times New Roman"/>
          <w:sz w:val="28"/>
          <w:szCs w:val="28"/>
        </w:rPr>
        <w:t xml:space="preserve"> от своих детей, радуйтесь их успехам. Примером поощрения может служить следующее: разрешите ребенку посмотреть телевизор на полчаса дольше положенного времени (только не увлекайтесь, это может быть лишь разовая поблажка), угостите специальным десертом, дайте возможность поучаствовать в играх вместе </w:t>
      </w:r>
      <w:proofErr w:type="gramStart"/>
      <w:r w:rsidRPr="000561B9">
        <w:rPr>
          <w:rFonts w:ascii="Times New Roman" w:hAnsi="Times New Roman" w:cs="Times New Roman"/>
          <w:sz w:val="28"/>
          <w:szCs w:val="28"/>
        </w:rPr>
        <w:t>со</w:t>
      </w:r>
      <w:proofErr w:type="gramEnd"/>
      <w:r w:rsidRPr="000561B9">
        <w:rPr>
          <w:rFonts w:ascii="Times New Roman" w:hAnsi="Times New Roman" w:cs="Times New Roman"/>
          <w:sz w:val="28"/>
          <w:szCs w:val="28"/>
        </w:rPr>
        <w:t xml:space="preserve"> взрослыми (лото, шахматы), позвольте лишний раз сходить на прогулку или купите ту вещь, о которой он давно мечтает.</w:t>
      </w:r>
    </w:p>
    <w:p w:rsidR="00423116" w:rsidRPr="000561B9"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Если ребенок в течение недели ведет себя примерно, в конце недели он должен получить дополнительное вознаграждение. Это может быть какая-то поездка вместе с вами за город, экскурсия в зоопарк, в театр и др. При совсем уже неудовлетворительном поведении следует, конечно, наказать - несильно, но чтобы запомнил, а главное сразу же. Это может быть просто словесное неодобрение, временная изоляция от других детей, лишение «привилегий».</w:t>
      </w:r>
    </w:p>
    <w:p w:rsidR="00423116" w:rsidRPr="000561B9" w:rsidRDefault="00423116" w:rsidP="00036BC0">
      <w:pPr>
        <w:spacing w:after="0"/>
        <w:ind w:firstLine="851"/>
        <w:rPr>
          <w:rFonts w:ascii="Times New Roman" w:hAnsi="Times New Roman" w:cs="Times New Roman"/>
          <w:sz w:val="28"/>
          <w:szCs w:val="28"/>
        </w:rPr>
      </w:pPr>
      <w:proofErr w:type="spellStart"/>
      <w:r w:rsidRPr="000561B9">
        <w:rPr>
          <w:rFonts w:ascii="Times New Roman" w:hAnsi="Times New Roman" w:cs="Times New Roman"/>
          <w:sz w:val="28"/>
          <w:szCs w:val="28"/>
        </w:rPr>
        <w:t>Гиперактивный</w:t>
      </w:r>
      <w:proofErr w:type="spellEnd"/>
      <w:r w:rsidRPr="000561B9">
        <w:rPr>
          <w:rFonts w:ascii="Times New Roman" w:hAnsi="Times New Roman" w:cs="Times New Roman"/>
          <w:sz w:val="28"/>
          <w:szCs w:val="28"/>
        </w:rPr>
        <w:t xml:space="preserve"> ребенок не переносит большого скопления людей. Потому ему полезно играть с одним партнером, не ходить часто в гости, как и в крупные магазины, на рынки, в кафе и т. д. Все это чрезвычайно возбуждает неокрепшую нервную систему.</w:t>
      </w:r>
    </w:p>
    <w:p w:rsidR="00423116" w:rsidRDefault="00423116" w:rsidP="00036BC0">
      <w:pPr>
        <w:spacing w:after="0"/>
        <w:ind w:firstLine="851"/>
        <w:rPr>
          <w:rFonts w:ascii="Times New Roman" w:hAnsi="Times New Roman" w:cs="Times New Roman"/>
          <w:sz w:val="28"/>
          <w:szCs w:val="28"/>
        </w:rPr>
      </w:pPr>
      <w:r w:rsidRPr="000561B9">
        <w:rPr>
          <w:rFonts w:ascii="Times New Roman" w:hAnsi="Times New Roman" w:cs="Times New Roman"/>
          <w:sz w:val="28"/>
          <w:szCs w:val="28"/>
        </w:rPr>
        <w:t xml:space="preserve">А вот длительные прогулки на свежем воздухе, физические упражнения, бег очень полезны. Они позволяют сбросить избыток энергии. Но опять-таки в меру, чтобы ребенок не устал. Вообще надо следить и оберегать детей с СДВГ от переутомления, так как переутомление приводит к снижению самоконтроля и нарастанию </w:t>
      </w:r>
      <w:proofErr w:type="spellStart"/>
      <w:r w:rsidRPr="000561B9">
        <w:rPr>
          <w:rFonts w:ascii="Times New Roman" w:hAnsi="Times New Roman" w:cs="Times New Roman"/>
          <w:sz w:val="28"/>
          <w:szCs w:val="28"/>
        </w:rPr>
        <w:t>гиперактивности</w:t>
      </w:r>
      <w:proofErr w:type="spellEnd"/>
      <w:r w:rsidRPr="000561B9">
        <w:rPr>
          <w:rFonts w:ascii="Times New Roman" w:hAnsi="Times New Roman" w:cs="Times New Roman"/>
          <w:sz w:val="28"/>
          <w:szCs w:val="28"/>
        </w:rPr>
        <w:t>. Весьма нелегко, но тоже очень важно научить ребенка «остывать» и спокойно смотреть на происходящее вокруг. Для этого вы можете воспользоваться следующими приемами. Когда в очередной раз мимо будет пробегать ваш торопливый отпрыск, попробуйте остановить его. Мягко, не повышая голоса, предложите ему отдохнуть. Обнимите за плечи, ласково погладьте по голове, обратите внимание на окружающих детей и игрушки, попросите сказать, что делает папа, бабушка, где лежит его любимый мишка или</w:t>
      </w:r>
      <w:r w:rsidR="00DF5A47">
        <w:rPr>
          <w:rFonts w:ascii="Times New Roman" w:hAnsi="Times New Roman" w:cs="Times New Roman"/>
          <w:sz w:val="28"/>
          <w:szCs w:val="28"/>
        </w:rPr>
        <w:t>,</w:t>
      </w:r>
      <w:r w:rsidRPr="000561B9">
        <w:rPr>
          <w:rFonts w:ascii="Times New Roman" w:hAnsi="Times New Roman" w:cs="Times New Roman"/>
          <w:sz w:val="28"/>
          <w:szCs w:val="28"/>
        </w:rPr>
        <w:t xml:space="preserve"> что стоит на столе. Затем можете спрятать какую-нибудь игрушку и через некоторое время спросить, что исчезло, а что осталось.</w:t>
      </w:r>
    </w:p>
    <w:p w:rsidR="000561B9" w:rsidRDefault="000561B9" w:rsidP="00036BC0">
      <w:pPr>
        <w:spacing w:after="0"/>
        <w:ind w:firstLine="851"/>
        <w:rPr>
          <w:rFonts w:ascii="Times New Roman" w:hAnsi="Times New Roman" w:cs="Times New Roman"/>
          <w:sz w:val="28"/>
          <w:szCs w:val="28"/>
        </w:rPr>
      </w:pPr>
    </w:p>
    <w:p w:rsidR="000561B9" w:rsidRPr="000561B9" w:rsidRDefault="000561B9" w:rsidP="00036BC0">
      <w:pPr>
        <w:spacing w:after="0"/>
        <w:ind w:firstLine="851"/>
        <w:rPr>
          <w:rFonts w:ascii="Times New Roman" w:hAnsi="Times New Roman" w:cs="Times New Roman"/>
          <w:sz w:val="28"/>
          <w:szCs w:val="28"/>
        </w:rPr>
      </w:pPr>
    </w:p>
    <w:p w:rsidR="00036BC0" w:rsidRDefault="00036BC0" w:rsidP="00036BC0">
      <w:pPr>
        <w:spacing w:after="0"/>
        <w:ind w:firstLine="851"/>
        <w:jc w:val="center"/>
        <w:rPr>
          <w:rFonts w:ascii="Times New Roman" w:hAnsi="Times New Roman" w:cs="Times New Roman"/>
          <w:color w:val="C00000"/>
          <w:sz w:val="28"/>
          <w:szCs w:val="28"/>
        </w:rPr>
      </w:pPr>
    </w:p>
    <w:p w:rsidR="00036BC0" w:rsidRDefault="00036BC0" w:rsidP="00036BC0">
      <w:pPr>
        <w:spacing w:after="0"/>
        <w:ind w:firstLine="851"/>
        <w:jc w:val="center"/>
        <w:rPr>
          <w:rFonts w:ascii="Times New Roman" w:hAnsi="Times New Roman" w:cs="Times New Roman"/>
          <w:color w:val="C00000"/>
          <w:sz w:val="28"/>
          <w:szCs w:val="28"/>
        </w:rPr>
      </w:pPr>
    </w:p>
    <w:p w:rsidR="00036BC0" w:rsidRDefault="00036BC0" w:rsidP="00036BC0">
      <w:pPr>
        <w:spacing w:after="0"/>
        <w:ind w:firstLine="851"/>
        <w:jc w:val="center"/>
        <w:rPr>
          <w:rFonts w:ascii="Times New Roman" w:hAnsi="Times New Roman" w:cs="Times New Roman"/>
          <w:color w:val="C00000"/>
          <w:sz w:val="28"/>
          <w:szCs w:val="28"/>
        </w:rPr>
      </w:pPr>
    </w:p>
    <w:p w:rsidR="00036BC0" w:rsidRDefault="00036BC0" w:rsidP="00036BC0">
      <w:pPr>
        <w:spacing w:after="0"/>
        <w:ind w:firstLine="851"/>
        <w:jc w:val="center"/>
        <w:rPr>
          <w:rFonts w:ascii="Times New Roman" w:hAnsi="Times New Roman" w:cs="Times New Roman"/>
          <w:color w:val="C00000"/>
          <w:sz w:val="28"/>
          <w:szCs w:val="28"/>
        </w:rPr>
      </w:pPr>
    </w:p>
    <w:p w:rsidR="00FE5E2E" w:rsidRPr="00E97A52" w:rsidRDefault="00FE5E2E" w:rsidP="00036BC0">
      <w:pPr>
        <w:spacing w:after="0"/>
        <w:ind w:firstLine="851"/>
        <w:jc w:val="center"/>
        <w:rPr>
          <w:rFonts w:ascii="Times New Roman" w:hAnsi="Times New Roman" w:cs="Times New Roman"/>
          <w:b/>
          <w:sz w:val="28"/>
          <w:szCs w:val="28"/>
        </w:rPr>
      </w:pPr>
      <w:r w:rsidRPr="00E97A52">
        <w:rPr>
          <w:rFonts w:ascii="Times New Roman" w:hAnsi="Times New Roman" w:cs="Times New Roman"/>
          <w:b/>
          <w:color w:val="C00000"/>
          <w:sz w:val="28"/>
          <w:szCs w:val="28"/>
        </w:rPr>
        <w:lastRenderedPageBreak/>
        <w:t xml:space="preserve">Существует </w:t>
      </w:r>
      <w:r w:rsidR="00423116" w:rsidRPr="00E97A52">
        <w:rPr>
          <w:rFonts w:ascii="Times New Roman" w:hAnsi="Times New Roman" w:cs="Times New Roman"/>
          <w:b/>
          <w:color w:val="C00000"/>
          <w:sz w:val="28"/>
          <w:szCs w:val="28"/>
        </w:rPr>
        <w:t xml:space="preserve">система своеобразной «скорой помощи» при работе с </w:t>
      </w:r>
      <w:proofErr w:type="spellStart"/>
      <w:r w:rsidR="00423116" w:rsidRPr="00E97A52">
        <w:rPr>
          <w:rFonts w:ascii="Times New Roman" w:hAnsi="Times New Roman" w:cs="Times New Roman"/>
          <w:b/>
          <w:color w:val="C00000"/>
          <w:sz w:val="28"/>
          <w:szCs w:val="28"/>
        </w:rPr>
        <w:t>гиперактивным</w:t>
      </w:r>
      <w:proofErr w:type="spellEnd"/>
      <w:r w:rsidR="00423116" w:rsidRPr="00E97A52">
        <w:rPr>
          <w:rFonts w:ascii="Times New Roman" w:hAnsi="Times New Roman" w:cs="Times New Roman"/>
          <w:b/>
          <w:color w:val="C00000"/>
          <w:sz w:val="28"/>
          <w:szCs w:val="28"/>
        </w:rPr>
        <w:t xml:space="preserve"> ребенком.</w:t>
      </w:r>
      <w:r w:rsidR="00423116" w:rsidRPr="00E97A52">
        <w:rPr>
          <w:rFonts w:ascii="Times New Roman" w:hAnsi="Times New Roman" w:cs="Times New Roman"/>
          <w:b/>
          <w:sz w:val="28"/>
          <w:szCs w:val="28"/>
        </w:rPr>
        <w:t xml:space="preserve"> </w:t>
      </w:r>
    </w:p>
    <w:p w:rsidR="00423116" w:rsidRDefault="00FE5E2E" w:rsidP="00036BC0">
      <w:pPr>
        <w:spacing w:after="0"/>
        <w:ind w:firstLine="851"/>
        <w:rPr>
          <w:rFonts w:ascii="Times New Roman" w:hAnsi="Times New Roman" w:cs="Times New Roman"/>
          <w:sz w:val="28"/>
          <w:szCs w:val="28"/>
        </w:rPr>
      </w:pPr>
      <w:r>
        <w:rPr>
          <w:rFonts w:ascii="Times New Roman" w:hAnsi="Times New Roman" w:cs="Times New Roman"/>
          <w:sz w:val="28"/>
          <w:szCs w:val="28"/>
        </w:rPr>
        <w:t>Вот главные ее постулаты:</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Отвлечь ребенка от капризов.</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Поддерживать дома четкий распорядок дня.</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Предложить выбор (другую возможную в данный момент деятельность).</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Задать неожиданный вопрос.</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Отреагировать неожиданным для ребенка образом (пошутить, повторить действия ребенка).</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Не запрещать действие ребенка в категоричной форме.</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Не приказывать, а просить (но не заискивать).</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Выслушать то, что хочет сказать ребенок (в противном случае он не услышит вас).</w:t>
      </w:r>
    </w:p>
    <w:p w:rsidR="00FE5E2E" w:rsidRDefault="00423116" w:rsidP="00036BC0">
      <w:pPr>
        <w:pStyle w:val="a7"/>
        <w:numPr>
          <w:ilvl w:val="0"/>
          <w:numId w:val="2"/>
        </w:numPr>
        <w:spacing w:after="0"/>
        <w:ind w:left="0" w:firstLine="851"/>
        <w:rPr>
          <w:rFonts w:ascii="Times New Roman" w:hAnsi="Times New Roman" w:cs="Times New Roman"/>
          <w:sz w:val="28"/>
          <w:szCs w:val="28"/>
        </w:rPr>
      </w:pPr>
      <w:r w:rsidRPr="00FE5E2E">
        <w:rPr>
          <w:rFonts w:ascii="Times New Roman" w:hAnsi="Times New Roman" w:cs="Times New Roman"/>
          <w:sz w:val="28"/>
          <w:szCs w:val="28"/>
        </w:rPr>
        <w:t>Автоматически, одними и теми же словами повторять многократно свою просьбу (нейтральным тоном).</w:t>
      </w:r>
    </w:p>
    <w:p w:rsidR="00C61E40" w:rsidRDefault="00423116" w:rsidP="00036BC0">
      <w:pPr>
        <w:pStyle w:val="a7"/>
        <w:numPr>
          <w:ilvl w:val="0"/>
          <w:numId w:val="2"/>
        </w:numPr>
        <w:spacing w:after="0"/>
        <w:ind w:left="0" w:firstLine="851"/>
        <w:rPr>
          <w:rFonts w:ascii="Times New Roman" w:hAnsi="Times New Roman" w:cs="Times New Roman"/>
          <w:sz w:val="28"/>
          <w:szCs w:val="28"/>
        </w:rPr>
      </w:pPr>
      <w:r w:rsidRPr="00C61E40">
        <w:rPr>
          <w:rFonts w:ascii="Times New Roman" w:hAnsi="Times New Roman" w:cs="Times New Roman"/>
          <w:sz w:val="28"/>
          <w:szCs w:val="28"/>
        </w:rPr>
        <w:t>Сфотографировать ребенка или подвести его к зеркалу в тот момент, когда он капризничает.</w:t>
      </w:r>
    </w:p>
    <w:p w:rsidR="00C61E40" w:rsidRDefault="00423116" w:rsidP="00036BC0">
      <w:pPr>
        <w:pStyle w:val="a7"/>
        <w:numPr>
          <w:ilvl w:val="0"/>
          <w:numId w:val="2"/>
        </w:numPr>
        <w:spacing w:after="0"/>
        <w:ind w:left="0" w:firstLine="851"/>
        <w:rPr>
          <w:rFonts w:ascii="Times New Roman" w:hAnsi="Times New Roman" w:cs="Times New Roman"/>
          <w:sz w:val="28"/>
          <w:szCs w:val="28"/>
        </w:rPr>
      </w:pPr>
      <w:r w:rsidRPr="00C61E40">
        <w:rPr>
          <w:rFonts w:ascii="Times New Roman" w:hAnsi="Times New Roman" w:cs="Times New Roman"/>
          <w:sz w:val="28"/>
          <w:szCs w:val="28"/>
        </w:rPr>
        <w:t>Оставить в комнате одного (если это безопасно для его здоровья).</w:t>
      </w:r>
    </w:p>
    <w:p w:rsidR="00C61E40" w:rsidRDefault="00423116" w:rsidP="00036BC0">
      <w:pPr>
        <w:pStyle w:val="a7"/>
        <w:numPr>
          <w:ilvl w:val="0"/>
          <w:numId w:val="2"/>
        </w:numPr>
        <w:spacing w:after="0"/>
        <w:ind w:left="0" w:firstLine="851"/>
        <w:rPr>
          <w:rFonts w:ascii="Times New Roman" w:hAnsi="Times New Roman" w:cs="Times New Roman"/>
          <w:sz w:val="28"/>
          <w:szCs w:val="28"/>
        </w:rPr>
      </w:pPr>
      <w:r w:rsidRPr="00C61E40">
        <w:rPr>
          <w:rFonts w:ascii="Times New Roman" w:hAnsi="Times New Roman" w:cs="Times New Roman"/>
          <w:sz w:val="28"/>
          <w:szCs w:val="28"/>
        </w:rPr>
        <w:t xml:space="preserve">Не настаивать на том, чтобы ребенок во что бы то ни </w:t>
      </w:r>
      <w:proofErr w:type="gramStart"/>
      <w:r w:rsidRPr="00C61E40">
        <w:rPr>
          <w:rFonts w:ascii="Times New Roman" w:hAnsi="Times New Roman" w:cs="Times New Roman"/>
          <w:sz w:val="28"/>
          <w:szCs w:val="28"/>
        </w:rPr>
        <w:t>стало</w:t>
      </w:r>
      <w:proofErr w:type="gramEnd"/>
      <w:r w:rsidRPr="00C61E40">
        <w:rPr>
          <w:rFonts w:ascii="Times New Roman" w:hAnsi="Times New Roman" w:cs="Times New Roman"/>
          <w:sz w:val="28"/>
          <w:szCs w:val="28"/>
        </w:rPr>
        <w:t xml:space="preserve"> принес извинения.</w:t>
      </w:r>
    </w:p>
    <w:p w:rsidR="00C61E40" w:rsidRDefault="00423116" w:rsidP="00036BC0">
      <w:pPr>
        <w:pStyle w:val="a7"/>
        <w:numPr>
          <w:ilvl w:val="0"/>
          <w:numId w:val="2"/>
        </w:numPr>
        <w:spacing w:after="0"/>
        <w:ind w:left="0" w:firstLine="851"/>
        <w:rPr>
          <w:rFonts w:ascii="Times New Roman" w:hAnsi="Times New Roman" w:cs="Times New Roman"/>
          <w:sz w:val="28"/>
          <w:szCs w:val="28"/>
        </w:rPr>
      </w:pPr>
      <w:r w:rsidRPr="00C61E40">
        <w:rPr>
          <w:rFonts w:ascii="Times New Roman" w:hAnsi="Times New Roman" w:cs="Times New Roman"/>
          <w:sz w:val="28"/>
          <w:szCs w:val="28"/>
        </w:rPr>
        <w:t>Не читать нотаций (ребенок все равно их не слышит).</w:t>
      </w:r>
    </w:p>
    <w:p w:rsidR="00C61E40" w:rsidRDefault="00C61E40" w:rsidP="00036BC0">
      <w:pPr>
        <w:pStyle w:val="a7"/>
        <w:spacing w:after="0"/>
        <w:ind w:left="851"/>
        <w:rPr>
          <w:rFonts w:ascii="Times New Roman" w:hAnsi="Times New Roman" w:cs="Times New Roman"/>
          <w:sz w:val="28"/>
          <w:szCs w:val="28"/>
        </w:rPr>
      </w:pPr>
    </w:p>
    <w:p w:rsidR="00423116" w:rsidRPr="00C61E40" w:rsidRDefault="00423116" w:rsidP="00036BC0">
      <w:pPr>
        <w:pStyle w:val="a7"/>
        <w:spacing w:after="0"/>
        <w:ind w:left="0" w:firstLine="851"/>
        <w:rPr>
          <w:rFonts w:ascii="Times New Roman" w:hAnsi="Times New Roman" w:cs="Times New Roman"/>
          <w:sz w:val="28"/>
          <w:szCs w:val="28"/>
        </w:rPr>
      </w:pPr>
      <w:r w:rsidRPr="00C61E40">
        <w:rPr>
          <w:rFonts w:ascii="Times New Roman" w:hAnsi="Times New Roman" w:cs="Times New Roman"/>
          <w:sz w:val="28"/>
          <w:szCs w:val="28"/>
        </w:rPr>
        <w:t>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как учится и т. д.</w:t>
      </w:r>
    </w:p>
    <w:p w:rsidR="00C61E40" w:rsidRDefault="00C61E40" w:rsidP="000561B9">
      <w:pPr>
        <w:spacing w:after="0" w:line="360" w:lineRule="auto"/>
        <w:ind w:firstLine="851"/>
        <w:rPr>
          <w:rFonts w:ascii="Times New Roman" w:hAnsi="Times New Roman" w:cs="Times New Roman"/>
          <w:sz w:val="28"/>
          <w:szCs w:val="28"/>
        </w:rPr>
      </w:pPr>
    </w:p>
    <w:p w:rsidR="00C61E40" w:rsidRDefault="00C61E40" w:rsidP="000561B9">
      <w:pPr>
        <w:spacing w:after="0" w:line="360" w:lineRule="auto"/>
        <w:ind w:firstLine="851"/>
        <w:rPr>
          <w:rFonts w:ascii="Times New Roman" w:hAnsi="Times New Roman" w:cs="Times New Roman"/>
          <w:sz w:val="28"/>
          <w:szCs w:val="28"/>
        </w:rPr>
      </w:pPr>
    </w:p>
    <w:p w:rsidR="00742B96" w:rsidRPr="000561B9" w:rsidRDefault="00742B96" w:rsidP="000561B9">
      <w:pPr>
        <w:spacing w:after="0" w:line="360" w:lineRule="auto"/>
        <w:ind w:firstLine="851"/>
        <w:rPr>
          <w:rFonts w:ascii="Times New Roman" w:hAnsi="Times New Roman" w:cs="Times New Roman"/>
          <w:sz w:val="28"/>
          <w:szCs w:val="28"/>
        </w:rPr>
      </w:pPr>
    </w:p>
    <w:sectPr w:rsidR="00742B96" w:rsidRPr="000561B9" w:rsidSect="000561B9">
      <w:pgSz w:w="11906" w:h="16838"/>
      <w:pgMar w:top="426"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789"/>
    <w:multiLevelType w:val="multilevel"/>
    <w:tmpl w:val="C9AEC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C0A23"/>
    <w:multiLevelType w:val="hybridMultilevel"/>
    <w:tmpl w:val="D124DE48"/>
    <w:lvl w:ilvl="0" w:tplc="6480E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423116"/>
    <w:rsid w:val="00036BC0"/>
    <w:rsid w:val="000561B9"/>
    <w:rsid w:val="0012158E"/>
    <w:rsid w:val="00415A35"/>
    <w:rsid w:val="00423116"/>
    <w:rsid w:val="00442B26"/>
    <w:rsid w:val="005C5E45"/>
    <w:rsid w:val="0068347E"/>
    <w:rsid w:val="00742B96"/>
    <w:rsid w:val="009D00B3"/>
    <w:rsid w:val="00A20788"/>
    <w:rsid w:val="00A546D9"/>
    <w:rsid w:val="00A92240"/>
    <w:rsid w:val="00C61E40"/>
    <w:rsid w:val="00DF5A47"/>
    <w:rsid w:val="00E97A52"/>
    <w:rsid w:val="00FE5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7E"/>
  </w:style>
  <w:style w:type="paragraph" w:styleId="3">
    <w:name w:val="heading 3"/>
    <w:basedOn w:val="a"/>
    <w:link w:val="30"/>
    <w:uiPriority w:val="9"/>
    <w:qFormat/>
    <w:rsid w:val="00423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3116"/>
    <w:rPr>
      <w:rFonts w:ascii="Times New Roman" w:eastAsia="Times New Roman" w:hAnsi="Times New Roman" w:cs="Times New Roman"/>
      <w:b/>
      <w:bCs/>
      <w:sz w:val="27"/>
      <w:szCs w:val="27"/>
    </w:rPr>
  </w:style>
  <w:style w:type="paragraph" w:styleId="a3">
    <w:name w:val="Normal (Web)"/>
    <w:basedOn w:val="a"/>
    <w:uiPriority w:val="99"/>
    <w:semiHidden/>
    <w:unhideWhenUsed/>
    <w:rsid w:val="00423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3116"/>
  </w:style>
  <w:style w:type="character" w:styleId="a4">
    <w:name w:val="Emphasis"/>
    <w:basedOn w:val="a0"/>
    <w:uiPriority w:val="20"/>
    <w:qFormat/>
    <w:rsid w:val="00423116"/>
    <w:rPr>
      <w:i/>
      <w:iCs/>
    </w:rPr>
  </w:style>
  <w:style w:type="character" w:styleId="a5">
    <w:name w:val="Strong"/>
    <w:basedOn w:val="a0"/>
    <w:uiPriority w:val="22"/>
    <w:qFormat/>
    <w:rsid w:val="00423116"/>
    <w:rPr>
      <w:b/>
      <w:bCs/>
    </w:rPr>
  </w:style>
  <w:style w:type="character" w:styleId="a6">
    <w:name w:val="Hyperlink"/>
    <w:basedOn w:val="a0"/>
    <w:uiPriority w:val="99"/>
    <w:unhideWhenUsed/>
    <w:rsid w:val="00423116"/>
    <w:rPr>
      <w:color w:val="0000FF"/>
      <w:u w:val="single"/>
    </w:rPr>
  </w:style>
  <w:style w:type="paragraph" w:styleId="a7">
    <w:name w:val="List Paragraph"/>
    <w:basedOn w:val="a"/>
    <w:uiPriority w:val="34"/>
    <w:qFormat/>
    <w:rsid w:val="00FE5E2E"/>
    <w:pPr>
      <w:ind w:left="720"/>
      <w:contextualSpacing/>
    </w:pPr>
  </w:style>
</w:styles>
</file>

<file path=word/webSettings.xml><?xml version="1.0" encoding="utf-8"?>
<w:webSettings xmlns:r="http://schemas.openxmlformats.org/officeDocument/2006/relationships" xmlns:w="http://schemas.openxmlformats.org/wordprocessingml/2006/main">
  <w:divs>
    <w:div w:id="250939417">
      <w:bodyDiv w:val="1"/>
      <w:marLeft w:val="0"/>
      <w:marRight w:val="0"/>
      <w:marTop w:val="0"/>
      <w:marBottom w:val="0"/>
      <w:divBdr>
        <w:top w:val="none" w:sz="0" w:space="0" w:color="auto"/>
        <w:left w:val="none" w:sz="0" w:space="0" w:color="auto"/>
        <w:bottom w:val="none" w:sz="0" w:space="0" w:color="auto"/>
        <w:right w:val="none" w:sz="0" w:space="0" w:color="auto"/>
      </w:divBdr>
      <w:divsChild>
        <w:div w:id="314072271">
          <w:marLeft w:val="322"/>
          <w:marRight w:val="0"/>
          <w:marTop w:val="64"/>
          <w:marBottom w:val="107"/>
          <w:divBdr>
            <w:top w:val="none" w:sz="0" w:space="0" w:color="auto"/>
            <w:left w:val="none" w:sz="0" w:space="0" w:color="auto"/>
            <w:bottom w:val="none" w:sz="0" w:space="0" w:color="auto"/>
            <w:right w:val="none" w:sz="0" w:space="0" w:color="auto"/>
          </w:divBdr>
          <w:divsChild>
            <w:div w:id="516313634">
              <w:marLeft w:val="0"/>
              <w:marRight w:val="0"/>
              <w:marTop w:val="0"/>
              <w:marBottom w:val="0"/>
              <w:divBdr>
                <w:top w:val="none" w:sz="0" w:space="0" w:color="auto"/>
                <w:left w:val="none" w:sz="0" w:space="0" w:color="auto"/>
                <w:bottom w:val="single" w:sz="18" w:space="5" w:color="44AAE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1033</Words>
  <Characters>5890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cp:lastPrinted>2015-04-27T07:31:00Z</cp:lastPrinted>
  <dcterms:created xsi:type="dcterms:W3CDTF">2015-04-23T18:36:00Z</dcterms:created>
  <dcterms:modified xsi:type="dcterms:W3CDTF">2015-04-27T07:41:00Z</dcterms:modified>
</cp:coreProperties>
</file>