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CDC" w:rsidRDefault="00327009" w:rsidP="00327009">
      <w:pPr>
        <w:shd w:val="clear" w:color="auto" w:fill="F9FAFA"/>
        <w:spacing w:after="0" w:line="300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3270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  <w:t>Это интересно</w:t>
      </w:r>
    </w:p>
    <w:p w:rsidR="00327009" w:rsidRDefault="00327009" w:rsidP="00327009">
      <w:pPr>
        <w:shd w:val="clear" w:color="auto" w:fill="F9FAFA"/>
        <w:spacing w:after="0" w:line="300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</w:pPr>
    </w:p>
    <w:p w:rsidR="00327009" w:rsidRPr="00CA417E" w:rsidRDefault="00327009" w:rsidP="00327009">
      <w:pPr>
        <w:shd w:val="clear" w:color="auto" w:fill="F9FAFA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shd w:val="clear" w:color="auto" w:fill="FFFFFF"/>
          <w:lang w:eastAsia="ru-RU"/>
        </w:rPr>
      </w:pPr>
      <w:r w:rsidRPr="00CA417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shd w:val="clear" w:color="auto" w:fill="FFFFFF"/>
          <w:lang w:eastAsia="ru-RU"/>
        </w:rPr>
        <w:t>Интересные факты о фруктах</w:t>
      </w:r>
    </w:p>
    <w:p w:rsidR="009C2D50" w:rsidRDefault="009C2D50" w:rsidP="00424069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b/>
          <w:bCs/>
          <w:color w:val="FF0000"/>
          <w:sz w:val="32"/>
          <w:szCs w:val="32"/>
          <w:u w:val="single"/>
          <w:shd w:val="clear" w:color="auto" w:fill="FFFFFF"/>
        </w:rPr>
      </w:pPr>
      <w:r>
        <w:rPr>
          <w:color w:val="444444"/>
        </w:rPr>
        <w:t xml:space="preserve">         </w:t>
      </w:r>
      <w:r>
        <w:rPr>
          <w:rFonts w:ascii="PT Sans Bold" w:hAnsi="PT Sans Bold"/>
          <w:color w:val="202020"/>
          <w:shd w:val="clear" w:color="auto" w:fill="FFFFFF"/>
        </w:rPr>
        <w:t>Вкус многих фруктов знаком нам еще с детства. У каждого из нас есть свои предпочтения. Персики, яблоки, груши, виноград, хурма, лимон, дыни, мандарины знакомы нам и по внешнему виду, и по вкусу. Интересные факты о фруктах могут перевернуть ваше понимание данного лакомства.</w:t>
      </w:r>
    </w:p>
    <w:p w:rsidR="00424069" w:rsidRDefault="00424069" w:rsidP="00424069">
      <w:pPr>
        <w:shd w:val="clear" w:color="auto" w:fill="F9FAFA"/>
        <w:spacing w:after="0" w:line="300" w:lineRule="atLeas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1015" cy="1852551"/>
            <wp:effectExtent l="0" t="0" r="8890" b="0"/>
            <wp:docPr id="51" name="Рисунок 51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83" cy="18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69" w:rsidRDefault="00424069" w:rsidP="00424069">
      <w:pPr>
        <w:shd w:val="clear" w:color="auto" w:fill="F9FAFA"/>
        <w:spacing w:after="0" w:line="300" w:lineRule="atLeas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25542798" wp14:editId="287FAEB0">
            <wp:extent cx="2980706" cy="2007793"/>
            <wp:effectExtent l="0" t="0" r="0" b="0"/>
            <wp:docPr id="49" name="Рисунок 49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94" cy="20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9A2068" wp14:editId="66DA274C">
            <wp:extent cx="2956955" cy="1948730"/>
            <wp:effectExtent l="0" t="0" r="0" b="0"/>
            <wp:docPr id="52" name="Рисунок 52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81" cy="19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69" w:rsidRDefault="00424069" w:rsidP="00424069">
      <w:pPr>
        <w:shd w:val="clear" w:color="auto" w:fill="F9FAFA"/>
        <w:spacing w:after="0" w:line="300" w:lineRule="atLeas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ru-RU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1AE3C1C8" wp14:editId="2E8DE11C">
            <wp:extent cx="2743200" cy="1842320"/>
            <wp:effectExtent l="0" t="0" r="0" b="5715"/>
            <wp:docPr id="50" name="Рисунок 50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7E" w:rsidRDefault="00CA417E" w:rsidP="00424069">
      <w:pPr>
        <w:shd w:val="clear" w:color="auto" w:fill="F9FAFA"/>
        <w:spacing w:after="0" w:line="300" w:lineRule="atLeas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ru-RU"/>
        </w:rPr>
      </w:pPr>
    </w:p>
    <w:p w:rsidR="005844DD" w:rsidRPr="00490CDC" w:rsidRDefault="005844DD" w:rsidP="005844D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65BE290" wp14:editId="2E0F8707">
            <wp:extent cx="249381" cy="313278"/>
            <wp:effectExtent l="0" t="0" r="0" b="0"/>
            <wp:docPr id="18" name="Рисунок 18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Pr="00490CD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Яблоки</w:t>
      </w:r>
      <w:r w:rsidRPr="0049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начали выращивать в 6500 году до н.э</w:t>
      </w:r>
    </w:p>
    <w:p w:rsidR="00327009" w:rsidRPr="005844DD" w:rsidRDefault="00327009" w:rsidP="00327009">
      <w:pPr>
        <w:shd w:val="clear" w:color="auto" w:fill="F9FAFA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</w:pPr>
    </w:p>
    <w:p w:rsidR="00327009" w:rsidRPr="00327009" w:rsidRDefault="005844DD" w:rsidP="00327009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381" cy="313278"/>
            <wp:effectExtent l="0" t="0" r="0" b="0"/>
            <wp:docPr id="10" name="Рисунок 10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Яблоки плавают в воде, потому что на 25% состоят из воздуха.</w:t>
      </w:r>
    </w:p>
    <w:p w:rsidR="00327009" w:rsidRPr="00327009" w:rsidRDefault="005844DD" w:rsidP="00327009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73B840" wp14:editId="33702D24">
            <wp:extent cx="293049" cy="368135"/>
            <wp:effectExtent l="0" t="0" r="0" b="0"/>
            <wp:docPr id="11" name="Рисунок 11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Яблоня может давать до 400 яблок в год.</w:t>
      </w:r>
    </w:p>
    <w:p w:rsidR="00327009" w:rsidRPr="00327009" w:rsidRDefault="005844DD" w:rsidP="00327009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3CC56C" wp14:editId="7A6E6EE9">
            <wp:extent cx="293049" cy="368135"/>
            <wp:effectExtent l="0" t="0" r="0" b="0"/>
            <wp:docPr id="12" name="Рисунок 12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Земле более 7 000 различных типов яблок, выращенных в разных уголках планеты.</w:t>
      </w:r>
    </w:p>
    <w:p w:rsidR="005844DD" w:rsidRPr="005844DD" w:rsidRDefault="005844DD" w:rsidP="005844D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3CC56C" wp14:editId="7A6E6EE9">
            <wp:extent cx="293049" cy="368135"/>
            <wp:effectExtent l="0" t="0" r="0" b="0"/>
            <wp:docPr id="13" name="Рисунок 13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Кадык имеет еще название "яблочко", по ассоциации, что это запретный плод, застрявший у Адама в горле. У женщин его нет</w:t>
      </w:r>
    </w:p>
    <w:p w:rsidR="005844DD" w:rsidRPr="00490CDC" w:rsidRDefault="005844DD" w:rsidP="005844D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E210BB" wp14:editId="2EA8B984">
            <wp:extent cx="293049" cy="368135"/>
            <wp:effectExtent l="0" t="0" r="0" b="0"/>
            <wp:docPr id="17" name="Рисунок 17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4D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49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Кожура яблока содержит в себе намного больше полезных веществ, чем в мякоти.</w:t>
      </w:r>
    </w:p>
    <w:p w:rsidR="00327009" w:rsidRPr="00327009" w:rsidRDefault="00327009" w:rsidP="00327009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44DD" w:rsidRDefault="005844DD" w:rsidP="0058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>
        <w:rPr>
          <w:rFonts w:ascii="inherit" w:hAnsi="inherit" w:cs="Arial"/>
          <w:noProof/>
          <w:color w:val="4A9979"/>
          <w:sz w:val="18"/>
          <w:szCs w:val="18"/>
          <w:bdr w:val="none" w:sz="0" w:space="0" w:color="auto" w:frame="1"/>
        </w:rPr>
        <w:drawing>
          <wp:inline distT="0" distB="0" distL="0" distR="0" wp14:anchorId="3AFF1407" wp14:editId="66B01E3E">
            <wp:extent cx="2089785" cy="1199408"/>
            <wp:effectExtent l="0" t="0" r="5715" b="1270"/>
            <wp:docPr id="3" name="Рисунок 3" descr="interesnye-fakty-o-fruktam-i-ovoshhah.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esnye-fakty-o-fruktam-i-ovoshhah.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66" cy="12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09" w:rsidRPr="00327009" w:rsidRDefault="005844DD" w:rsidP="005844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3CC56C" wp14:editId="7A6E6EE9">
            <wp:extent cx="293049" cy="368135"/>
            <wp:effectExtent l="0" t="0" r="0" b="0"/>
            <wp:docPr id="14" name="Рисунок 14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 является отличным освежающим тоником для жирной кожи. Это отличное средство против морщин, потрескавшейся кожи, зу</w:t>
      </w:r>
      <w:r w:rsidRPr="0058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 воспалений.</w:t>
      </w:r>
    </w:p>
    <w:p w:rsidR="00327009" w:rsidRDefault="005844DD" w:rsidP="00327009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3CC56C" wp14:editId="7A6E6EE9">
            <wp:extent cx="293049" cy="368135"/>
            <wp:effectExtent l="0" t="0" r="0" b="0"/>
            <wp:docPr id="15" name="Рисунок 15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009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 взбодриться необязательно пить кофе, можно скушать яблоко. Сахар, который содержится в яблоке не уступает в этих свойствах кофеину в кофе.</w:t>
      </w:r>
    </w:p>
    <w:p w:rsidR="005844DD" w:rsidRDefault="00B8403B" w:rsidP="005844DD">
      <w:pPr>
        <w:pStyle w:val="a3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5844DD">
        <w:rPr>
          <w:noProof/>
          <w:color w:val="000000"/>
        </w:rPr>
        <w:drawing>
          <wp:inline distT="0" distB="0" distL="0" distR="0" wp14:anchorId="586C1E08" wp14:editId="46C902A1">
            <wp:extent cx="293049" cy="368135"/>
            <wp:effectExtent l="0" t="0" r="0" b="0"/>
            <wp:docPr id="19" name="Рисунок 19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" cy="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  <w:r w:rsidR="005844DD" w:rsidRPr="00B8403B">
        <w:rPr>
          <w:color w:val="000000"/>
        </w:rPr>
        <w:t>Яблоки являются хорошим источником клетчатки и витамина С, а когда-нибудь чувствовали сладкий запах когда откусите один кусочек? Яблоки, груши, вишни и сливы — это лишь некоторые из</w:t>
      </w:r>
      <w:r w:rsidR="005844DD" w:rsidRPr="00B8403B">
        <w:rPr>
          <w:rStyle w:val="apple-converted-space"/>
          <w:color w:val="000000"/>
        </w:rPr>
        <w:t> </w:t>
      </w:r>
      <w:r w:rsidR="005844DD" w:rsidRPr="00B8403B">
        <w:rPr>
          <w:rStyle w:val="a6"/>
          <w:color w:val="000000"/>
        </w:rPr>
        <w:t>фруктов</w:t>
      </w:r>
      <w:r w:rsidR="005844DD" w:rsidRPr="00B8403B">
        <w:rPr>
          <w:color w:val="000000"/>
        </w:rPr>
        <w:t>, которые приходят родственниками деревьев семейства розы. Попробуйте использовать сушенные кусочки яблока для создания душистого «Попурри» — от франц. pot-pourri — смешанное блюдо, всякая всячина.</w:t>
      </w:r>
    </w:p>
    <w:p w:rsidR="00973A83" w:rsidRPr="00B8403B" w:rsidRDefault="00973A83" w:rsidP="005844DD">
      <w:pPr>
        <w:pStyle w:val="a3"/>
        <w:spacing w:before="0" w:beforeAutospacing="0" w:after="0" w:afterAutospacing="0" w:line="270" w:lineRule="atLeast"/>
        <w:textAlignment w:val="baseline"/>
        <w:rPr>
          <w:color w:val="000000"/>
        </w:rPr>
      </w:pPr>
    </w:p>
    <w:p w:rsidR="00973A83" w:rsidRDefault="00973A83" w:rsidP="00327009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7548FA" wp14:editId="567D6FBE">
            <wp:extent cx="249381" cy="313278"/>
            <wp:effectExtent l="0" t="0" r="0" b="0"/>
            <wp:docPr id="47" name="Рисунок 47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A83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526DD6">
        <w:rPr>
          <w:rFonts w:ascii="Times New Roman" w:eastAsia="Times New Roman" w:hAnsi="Times New Roman" w:cs="Times New Roman"/>
          <w:color w:val="FF0000"/>
          <w:sz w:val="36"/>
          <w:szCs w:val="36"/>
          <w:shd w:val="clear" w:color="auto" w:fill="FFFFFF"/>
          <w:lang w:eastAsia="ru-RU"/>
        </w:rPr>
        <w:t>Ананас </w:t>
      </w:r>
      <w:r w:rsidRPr="00973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это тропическая разновидность фруктов. Некоторые специалисты утверждают, что фрукт помогает той нации, где зародилось его происхождение. Например, яблоко выращено в России, поэтому именно для россиян этот фрукт очень полезный, а для других народов нации, просто обычный фрукт. Но это еще не доказано. Так что пройдёмся по полезным свойствам ананаса.</w:t>
      </w:r>
    </w:p>
    <w:p w:rsidR="00D65F36" w:rsidRDefault="00973A83" w:rsidP="00973A83">
      <w:pPr>
        <w:pStyle w:val="a7"/>
        <w:numPr>
          <w:ilvl w:val="0"/>
          <w:numId w:val="2"/>
        </w:num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Помогает для тех людей, которые хотят похудеть </w:t>
      </w:r>
    </w:p>
    <w:p w:rsidR="00D65F36" w:rsidRPr="00D65F36" w:rsidRDefault="00973A83" w:rsidP="00973A83">
      <w:pPr>
        <w:pStyle w:val="a7"/>
        <w:numPr>
          <w:ilvl w:val="0"/>
          <w:numId w:val="2"/>
        </w:num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Имеет множество витаминов.</w:t>
      </w:r>
    </w:p>
    <w:p w:rsidR="00D65F36" w:rsidRDefault="00973A83" w:rsidP="00973A83">
      <w:pPr>
        <w:pStyle w:val="a7"/>
        <w:numPr>
          <w:ilvl w:val="0"/>
          <w:numId w:val="2"/>
        </w:num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употреблении этого продукта падает давление, что хорошо для гипертоников. </w:t>
      </w:r>
    </w:p>
    <w:p w:rsidR="00B8403B" w:rsidRPr="00327009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8C9DBD" wp14:editId="2F8C4409">
            <wp:extent cx="249381" cy="313278"/>
            <wp:effectExtent l="0" t="0" r="0" b="0"/>
            <wp:docPr id="20" name="Рисунок 20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 </w:t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Ананасы содержат фермент, способствующий расщеплению жиров.</w:t>
      </w:r>
    </w:p>
    <w:p w:rsidR="00B8403B" w:rsidRPr="00327009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8C9DBD" wp14:editId="2F8C4409">
            <wp:extent cx="249381" cy="313278"/>
            <wp:effectExtent l="0" t="0" r="0" b="0"/>
            <wp:docPr id="22" name="Рисунок 22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Ананасом изначально называли сосновые шишки. Когда западные мореходы впервые увидели сам фрукт, то они назвали его ананас, потому что он был похож на шишку.</w:t>
      </w:r>
    </w:p>
    <w:p w:rsidR="00B8403B" w:rsidRPr="00327009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39B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8C9DBD" wp14:editId="2F8C4409">
            <wp:extent cx="249381" cy="313278"/>
            <wp:effectExtent l="0" t="0" r="0" b="0"/>
            <wp:docPr id="24" name="Рисунок 24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можете ускорить созревание ананаса, поставив его "вверх ногам" (на конец с листьями).</w:t>
      </w:r>
    </w:p>
    <w:p w:rsidR="00D65F36" w:rsidRPr="00D65F36" w:rsidRDefault="00B8403B" w:rsidP="004E792B">
      <w:pPr>
        <w:spacing w:after="150" w:line="300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8C9DBD" wp14:editId="2F8C4409">
            <wp:extent cx="249381" cy="313278"/>
            <wp:effectExtent l="0" t="0" r="0" b="0"/>
            <wp:docPr id="25" name="Рисунок 25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00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Ананасы это ягоды, как черника и клубника</w:t>
      </w:r>
      <w:r w:rsidRPr="00D65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65F36">
        <w:rPr>
          <w:rFonts w:ascii="Times New Roman" w:hAnsi="Times New Roman" w:cs="Times New Roman"/>
          <w:sz w:val="24"/>
          <w:szCs w:val="24"/>
        </w:rPr>
        <w:t xml:space="preserve"> </w:t>
      </w:r>
      <w:r w:rsidRPr="00D65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5039" cy="662245"/>
            <wp:effectExtent l="0" t="0" r="3810" b="5080"/>
            <wp:docPr id="26" name="Рисунок 26" descr="http://thailand-news.ru/sites/default/files/articles/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hailand-news.ru/sites/default/files/articles/f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0" cy="6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03B" w:rsidRPr="00490CDC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27" name="Рисунок 27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9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садоводы утверждают, что банан был первым плодом на Земле.</w:t>
      </w:r>
    </w:p>
    <w:p w:rsidR="00B8403B" w:rsidRPr="00490CDC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28" name="Рисунок 28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бананы легко усваиваются и питательны, они первые фрукты для младенцев.</w:t>
      </w:r>
    </w:p>
    <w:p w:rsidR="00B8403B" w:rsidRPr="00490CDC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29" name="Рисунок 29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D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Бананы </w:t>
      </w:r>
      <w:r w:rsidRPr="0049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вызвать аллергию у некоторых людей, которые чувствительны к латексу.</w:t>
      </w:r>
    </w:p>
    <w:p w:rsidR="00B8403B" w:rsidRPr="00D65F36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30" name="Рисунок 30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 на самом деле не плод, а трава.</w:t>
      </w:r>
    </w:p>
    <w:p w:rsidR="00B8403B" w:rsidRPr="00327009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31" name="Рисунок 31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Бананы создают антацидный эффект в организме. Так что, если Вы страдаете от изжоги попробуйте скушать банан. Он успокоит изжогу.</w:t>
      </w:r>
    </w:p>
    <w:p w:rsidR="00B8403B" w:rsidRPr="00327009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32" name="Рисунок 32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Бананы созреют быстрее (в течение ночи), если положить их в коричневый пакет из крафт бумаги вместе с помидором или яблоком.</w:t>
      </w:r>
    </w:p>
    <w:p w:rsidR="00B8403B" w:rsidRPr="00D65F36" w:rsidRDefault="00B8403B" w:rsidP="00B8403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F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8A9699" wp14:editId="77C06603">
            <wp:extent cx="249381" cy="313278"/>
            <wp:effectExtent l="0" t="0" r="0" b="0"/>
            <wp:docPr id="33" name="Рисунок 33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Бананы созревают круглый год.</w:t>
      </w:r>
      <w:r w:rsidR="00CA417E" w:rsidRPr="00CA417E">
        <w:t xml:space="preserve"> </w:t>
      </w:r>
      <w:r w:rsidR="00CA417E">
        <w:rPr>
          <w:noProof/>
          <w:lang w:eastAsia="ru-RU"/>
        </w:rPr>
        <w:drawing>
          <wp:inline distT="0" distB="0" distL="0" distR="0">
            <wp:extent cx="1221971" cy="1837539"/>
            <wp:effectExtent l="0" t="0" r="0" b="0"/>
            <wp:docPr id="83" name="Рисунок 83" descr=" Красные бан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 Красные бана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49" cy="184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C0" w:rsidRPr="00490CDC" w:rsidRDefault="00777AC0" w:rsidP="00777AC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73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ECE24C" wp14:editId="6FB27172">
            <wp:extent cx="249381" cy="313278"/>
            <wp:effectExtent l="0" t="0" r="0" b="0"/>
            <wp:docPr id="38" name="Рисунок 38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A83" w:rsidRPr="00973A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49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Индии для того, чтобы спускать корабли было легче, слип натирают бананами. При чем, для спуска одного корабля понадобится 20 000 штук бананов.</w:t>
      </w:r>
    </w:p>
    <w:p w:rsidR="00973A83" w:rsidRPr="00973A83" w:rsidRDefault="00973A83" w:rsidP="00973A83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 w:rsidRPr="00973A83">
        <w:rPr>
          <w:noProof/>
          <w:color w:val="000000"/>
        </w:rPr>
        <w:drawing>
          <wp:inline distT="0" distB="0" distL="0" distR="0" wp14:anchorId="4D5B65AA" wp14:editId="4657F7B6">
            <wp:extent cx="249381" cy="313278"/>
            <wp:effectExtent l="0" t="0" r="0" b="0"/>
            <wp:docPr id="40" name="Рисунок 40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A83">
        <w:rPr>
          <w:color w:val="444444"/>
        </w:rPr>
        <w:t>Родина банана находится не в Африке, не в «банановых республиках» Южной и Центральной Америки, а в Юго-Восточной Азии, на островах Малайского архипелага. Именно оттуда бананы в XVI веке были завезены в Америку.</w:t>
      </w:r>
    </w:p>
    <w:p w:rsidR="00973A83" w:rsidRDefault="00973A83" w:rsidP="00973A83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rFonts w:ascii="Open Sans" w:hAnsi="Open Sans" w:cs="Open Sans"/>
          <w:color w:val="444444"/>
          <w:sz w:val="23"/>
          <w:szCs w:val="23"/>
        </w:rPr>
      </w:pPr>
      <w:r w:rsidRPr="005844DD">
        <w:rPr>
          <w:noProof/>
          <w:color w:val="000000"/>
        </w:rPr>
        <w:drawing>
          <wp:inline distT="0" distB="0" distL="0" distR="0" wp14:anchorId="4D5B65AA" wp14:editId="4657F7B6">
            <wp:extent cx="249381" cy="313278"/>
            <wp:effectExtent l="0" t="0" r="0" b="0"/>
            <wp:docPr id="41" name="Рисунок 41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A83">
        <w:rPr>
          <w:color w:val="444444"/>
        </w:rPr>
        <w:t xml:space="preserve">Торговцы бананами пользуются специальной цветовой шкалой для определения зрелости фрукта. Состоит она из семи возможных оттенков. Отгружают, как правило, бананы 1 оттенка, в крупные магазины привозят фрукты 2 и 3 оттенков, где они дозревают. </w:t>
      </w:r>
      <w:r w:rsidRPr="00973A83">
        <w:rPr>
          <w:color w:val="444444"/>
        </w:rPr>
        <w:lastRenderedPageBreak/>
        <w:t>Самыми популярными среди покупателей являются бананы 5 и 6 оттенков, т.е. желтые с зеленым хвостиком и целиком желтые. Бананы 7 оттенка крапчатые, с мелкими черно-коричневыми пятнышками</w:t>
      </w:r>
      <w:r w:rsidRPr="00973A83">
        <w:rPr>
          <w:rFonts w:ascii="Open Sans" w:hAnsi="Open Sans" w:cs="Open Sans"/>
          <w:color w:val="444444"/>
          <w:sz w:val="23"/>
          <w:szCs w:val="23"/>
        </w:rPr>
        <w:t xml:space="preserve"> </w:t>
      </w:r>
    </w:p>
    <w:p w:rsidR="00973A83" w:rsidRPr="00973A83" w:rsidRDefault="00973A83" w:rsidP="00973A83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 w:rsidRPr="005844DD">
        <w:rPr>
          <w:noProof/>
          <w:color w:val="000000"/>
        </w:rPr>
        <w:drawing>
          <wp:inline distT="0" distB="0" distL="0" distR="0" wp14:anchorId="4D5B65AA" wp14:editId="4657F7B6">
            <wp:extent cx="249381" cy="313278"/>
            <wp:effectExtent l="0" t="0" r="0" b="0"/>
            <wp:docPr id="42" name="Рисунок 42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A83">
        <w:rPr>
          <w:color w:val="444444"/>
        </w:rPr>
        <w:t>Внутренней поверхностью банановой кожуры можно качественно отполировать кожаную обувь и столовое серебро.</w:t>
      </w:r>
    </w:p>
    <w:p w:rsidR="004E792B" w:rsidRDefault="00777AC0" w:rsidP="00973A83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 w:rsidRPr="005844DD">
        <w:rPr>
          <w:noProof/>
          <w:color w:val="000000"/>
        </w:rPr>
        <w:drawing>
          <wp:inline distT="0" distB="0" distL="0" distR="0" wp14:anchorId="3DFA4916" wp14:editId="45D2A643">
            <wp:extent cx="249381" cy="313278"/>
            <wp:effectExtent l="0" t="0" r="0" b="0"/>
            <wp:docPr id="34" name="Рисунок 34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2B" w:rsidRPr="00327009">
        <w:rPr>
          <w:rFonts w:ascii="Helvetica" w:hAnsi="Helvetica"/>
          <w:color w:val="000000"/>
          <w:sz w:val="21"/>
          <w:szCs w:val="21"/>
        </w:rPr>
        <w:t xml:space="preserve"> </w:t>
      </w:r>
      <w:r w:rsidR="004E792B" w:rsidRPr="00327009">
        <w:rPr>
          <w:color w:val="000000"/>
        </w:rPr>
        <w:t>В отличие от бананов</w:t>
      </w:r>
      <w:r w:rsidR="004E792B" w:rsidRPr="00327009">
        <w:rPr>
          <w:color w:val="FF0000"/>
          <w:sz w:val="36"/>
          <w:szCs w:val="36"/>
        </w:rPr>
        <w:t>, виноград</w:t>
      </w:r>
      <w:r w:rsidR="004E792B" w:rsidRPr="00327009">
        <w:rPr>
          <w:color w:val="FF0000"/>
        </w:rPr>
        <w:t xml:space="preserve"> </w:t>
      </w:r>
      <w:r w:rsidR="004E792B" w:rsidRPr="00327009">
        <w:rPr>
          <w:color w:val="000000"/>
        </w:rPr>
        <w:t>дает урожай только один раз в год.</w:t>
      </w:r>
      <w:r w:rsidR="00973A83" w:rsidRPr="00973A83">
        <w:rPr>
          <w:color w:val="444444"/>
        </w:rPr>
        <w:t xml:space="preserve"> </w:t>
      </w:r>
      <w:r w:rsidR="00B239BB">
        <w:rPr>
          <w:noProof/>
        </w:rPr>
        <w:drawing>
          <wp:inline distT="0" distB="0" distL="0" distR="0" wp14:anchorId="7CB2410E" wp14:editId="5D76AAAC">
            <wp:extent cx="1140031" cy="671436"/>
            <wp:effectExtent l="0" t="0" r="3175" b="0"/>
            <wp:docPr id="5" name="Рисунок 5" descr="http://thailand-news.ru/sites/default/files/articles/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ailand-news.ru/sites/default/files/articles/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85" cy="6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BB" w:rsidRPr="00B239BB" w:rsidRDefault="00B239BB" w:rsidP="00B239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EC1A0" wp14:editId="7506F981">
            <wp:extent cx="249381" cy="313278"/>
            <wp:effectExtent l="0" t="0" r="0" b="0"/>
            <wp:docPr id="74" name="Рисунок 74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зрелого винограда – хорошее средство для лечения мигрени. Его следует принимать рано утром, не смешивая с водой.</w:t>
      </w:r>
    </w:p>
    <w:p w:rsidR="00B239BB" w:rsidRPr="00B239BB" w:rsidRDefault="00B239BB" w:rsidP="00B239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EC1A0" wp14:editId="7506F981">
            <wp:extent cx="249381" cy="313278"/>
            <wp:effectExtent l="0" t="0" r="0" b="0"/>
            <wp:docPr id="75" name="Рисунок 75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Светлый и белый виноградный сок пополняет содержание железа в организме и предотвращает усталость. Употребление виноградного сока также обеспечивает человека мгновенной энергией. Кроме того, антиоксиданты, присутствующие в винограде, стимулируют иммунную систему. Однако темный виноградный сок, напротив, не пополняет организм железом, а снижает его уровень.</w:t>
      </w:r>
    </w:p>
    <w:p w:rsidR="00B239BB" w:rsidRPr="00B239BB" w:rsidRDefault="00B239BB" w:rsidP="00B239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EC1A0" wp14:editId="7506F981">
            <wp:extent cx="249381" cy="313278"/>
            <wp:effectExtent l="0" t="0" r="0" b="0"/>
            <wp:docPr id="76" name="Рисунок 76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.Прием всего 100 мг сухого спиртового экстракта из виноградных семян уже через два часа снижал содержание холестерина в клетках на 70%. Так было доказано, что виноградные фитоэсрогены мешают клеткам накапливать холестерин. Поэтому виноградная косточка может стать основой будущих препаратов.</w:t>
      </w:r>
    </w:p>
    <w:p w:rsidR="00B239BB" w:rsidRDefault="00B239BB" w:rsidP="00B239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EC1A0" wp14:editId="7506F981">
            <wp:extent cx="249381" cy="313278"/>
            <wp:effectExtent l="0" t="0" r="0" b="0"/>
            <wp:docPr id="77" name="Рисунок 77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Темно-красный сок винограда (например, "Конкорд"), помогает предотвратить рак молочной железы. Значительное уменьшение размера опухоли молочной железы было отмечено у лабораторных крыс после того, как их поили виноградным соком.</w:t>
      </w:r>
    </w:p>
    <w:p w:rsidR="004E792B" w:rsidRPr="00973A83" w:rsidRDefault="00777AC0" w:rsidP="004E792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FA4916" wp14:editId="45D2A643">
            <wp:extent cx="249381" cy="313278"/>
            <wp:effectExtent l="0" t="0" r="0" b="0"/>
            <wp:docPr id="35" name="Рисунок 35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2B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Около 71% винограда используется для производства вина, 27% в качестве свежих фруктов и 2% идет на изюм.</w:t>
      </w:r>
    </w:p>
    <w:p w:rsidR="004E792B" w:rsidRPr="00327009" w:rsidRDefault="00777AC0" w:rsidP="004E792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4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FA4916" wp14:editId="45D2A643">
            <wp:extent cx="249381" cy="313278"/>
            <wp:effectExtent l="0" t="0" r="0" b="0"/>
            <wp:docPr id="36" name="Рисунок 36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2B" w:rsidRPr="0032700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="004E792B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Изюм — сушеный виноград. Он содержит много сахара.</w:t>
      </w:r>
    </w:p>
    <w:p w:rsidR="004E792B" w:rsidRPr="00327009" w:rsidRDefault="00777AC0" w:rsidP="004E792B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FA4916" wp14:editId="45D2A643">
            <wp:extent cx="249381" cy="313278"/>
            <wp:effectExtent l="0" t="0" r="0" b="0"/>
            <wp:docPr id="37" name="Рисунок 37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2B" w:rsidRPr="00327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Исследования показывают, что желающим сбросить вес, виноград противопоказан. Он не разрушает жиры и содержит много сахара.</w:t>
      </w:r>
      <w:r w:rsidR="004E792B" w:rsidRPr="00973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ECE24C" wp14:editId="6FB27172">
            <wp:extent cx="249381" cy="313278"/>
            <wp:effectExtent l="0" t="0" r="0" b="0"/>
            <wp:docPr id="39" name="Рисунок 39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Виноград, если его положить в микроволновую печь, взорвется.</w:t>
      </w:r>
    </w:p>
    <w:p w:rsidR="00490CDC" w:rsidRPr="00973A83" w:rsidRDefault="00490CDC" w:rsidP="00327009">
      <w:pPr>
        <w:shd w:val="clear" w:color="auto" w:fill="F9FAFA"/>
        <w:spacing w:after="0" w:line="300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</w:pPr>
    </w:p>
    <w:p w:rsidR="00F772C6" w:rsidRDefault="00D65F36" w:rsidP="00424069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noProof/>
        </w:rPr>
      </w:pPr>
      <w:r w:rsidRPr="005844DD">
        <w:rPr>
          <w:noProof/>
          <w:color w:val="000000"/>
        </w:rPr>
        <w:drawing>
          <wp:inline distT="0" distB="0" distL="0" distR="0" wp14:anchorId="618DDC06" wp14:editId="1A3EB59D">
            <wp:extent cx="249381" cy="313278"/>
            <wp:effectExtent l="0" t="0" r="0" b="0"/>
            <wp:docPr id="48" name="Рисунок 48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444444"/>
          <w:sz w:val="23"/>
          <w:szCs w:val="23"/>
        </w:rPr>
        <w:t xml:space="preserve"> </w:t>
      </w:r>
      <w:r w:rsidRPr="00424069">
        <w:rPr>
          <w:color w:val="444444"/>
        </w:rPr>
        <w:t xml:space="preserve">Новая Зеландия занимает второе место в мире по выращиванию </w:t>
      </w:r>
      <w:r w:rsidRPr="00526DD6">
        <w:rPr>
          <w:color w:val="FF0000"/>
          <w:sz w:val="36"/>
          <w:szCs w:val="36"/>
        </w:rPr>
        <w:t>киви</w:t>
      </w:r>
      <w:r w:rsidRPr="00424069">
        <w:rPr>
          <w:color w:val="444444"/>
        </w:rPr>
        <w:t>. Туда этот фрукт был завезен в начале прошлого века из Китая, поэтому изначально местные жители называли его «китайский крыжовник».</w:t>
      </w:r>
      <w:r w:rsidR="00F772C6" w:rsidRPr="00F772C6">
        <w:rPr>
          <w:noProof/>
        </w:rPr>
        <w:t xml:space="preserve"> </w:t>
      </w:r>
      <w:r w:rsidR="00F772C6">
        <w:rPr>
          <w:noProof/>
        </w:rPr>
        <w:drawing>
          <wp:inline distT="0" distB="0" distL="0" distR="0" wp14:anchorId="33D846F7" wp14:editId="0B273CD0">
            <wp:extent cx="973984" cy="647700"/>
            <wp:effectExtent l="0" t="0" r="0" b="0"/>
            <wp:docPr id="79" name="Рисунок 79" descr=" Кив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 Киви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81" cy="6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69" w:rsidRDefault="00D65F36" w:rsidP="00424069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 w:rsidRPr="00424069">
        <w:rPr>
          <w:color w:val="444444"/>
        </w:rPr>
        <w:lastRenderedPageBreak/>
        <w:t xml:space="preserve"> В 50-х гг. новозеландцы стали выращивать фрукт на экспорт под торговой маркой Kiwifruit в честь символа страны – птички киви. Поскольку Kiwifruit является зарегистрированной маркой, в других странах этот фрукт стали называть просто киви.</w:t>
      </w:r>
      <w:r w:rsidR="00F772C6" w:rsidRPr="00F772C6">
        <w:rPr>
          <w:noProof/>
        </w:rPr>
        <w:t xml:space="preserve"> </w:t>
      </w:r>
    </w:p>
    <w:p w:rsidR="00490CDC" w:rsidRPr="00424069" w:rsidRDefault="00424069" w:rsidP="00424069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333333"/>
        </w:rPr>
      </w:pPr>
      <w:r w:rsidRPr="00424069">
        <w:rPr>
          <w:noProof/>
          <w:color w:val="000000"/>
        </w:rPr>
        <w:drawing>
          <wp:inline distT="0" distB="0" distL="0" distR="0" wp14:anchorId="1FFF4765" wp14:editId="1F62BE18">
            <wp:extent cx="249381" cy="313278"/>
            <wp:effectExtent l="0" t="0" r="0" b="0"/>
            <wp:docPr id="54" name="Рисунок 54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DC" w:rsidRPr="00490CDC">
        <w:rPr>
          <w:color w:val="333333"/>
        </w:rPr>
        <w:t>В киви, в отличии от цитрусовых, самое большое количество витамина С</w:t>
      </w:r>
    </w:p>
    <w:p w:rsidR="00526DD6" w:rsidRPr="00B239BB" w:rsidRDefault="00526DD6" w:rsidP="00526D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3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Интересные факты </w:t>
      </w:r>
      <w:r w:rsidRPr="00B239B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239B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вишне</w:t>
      </w:r>
      <w:r w:rsidRPr="00B23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Pr="00526DD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5EFDD6" wp14:editId="0A3CDD5A">
            <wp:extent cx="1343025" cy="1007269"/>
            <wp:effectExtent l="0" t="0" r="0" b="2540"/>
            <wp:docPr id="78" name="Рисунок 78" descr="http://zhaba.ru/storage-10667/images-1335/600x720-e70b050e8b096225e96e77d7385a8a3f_3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zhaba.ru/storage-10667/images-1335/600x720-e70b050e8b096225e96e77d7385a8a3f_31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6323" cy="10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D6" w:rsidRPr="00526DD6" w:rsidRDefault="00526DD6" w:rsidP="00526DD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стабилизирует работу сердечнососудистой системы. Укрепляет сон, делая его более спокойным. Успокаивает расстроенную нервную систему, улучшает настроение и жизненный тонус.</w:t>
      </w:r>
    </w:p>
    <w:p w:rsidR="00526DD6" w:rsidRPr="00526DD6" w:rsidRDefault="00526DD6" w:rsidP="00526DD6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Улучшает аппетит, при этом ускоряя обмен веществ и помогая расщеплению жиров. Пектины, содержащиеся в вишне, выводят токсины и шлаки.</w:t>
      </w:r>
    </w:p>
    <w:p w:rsidR="00526DD6" w:rsidRPr="00526DD6" w:rsidRDefault="00526DD6" w:rsidP="00526DD6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снижению боли в мускулах при тяжёлых физических нагрузках, снимает усталость.</w:t>
      </w:r>
    </w:p>
    <w:p w:rsidR="00526DD6" w:rsidRPr="00526DD6" w:rsidRDefault="00526DD6" w:rsidP="00526DD6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Укрепляет капилляры, помогает при тромбозе вен. Улучшает зрение.</w:t>
      </w:r>
    </w:p>
    <w:p w:rsidR="00526DD6" w:rsidRDefault="00526DD6" w:rsidP="00526DD6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противовоспалительные свойства, благодаря содержанию группы фитонцидов. Очищает печень. Помогает при артритах и артрозах.</w:t>
      </w:r>
    </w:p>
    <w:p w:rsidR="00CA417E" w:rsidRPr="00CA417E" w:rsidRDefault="00CA417E" w:rsidP="00CA41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6DD6" w:rsidRPr="00327009" w:rsidRDefault="00526DD6" w:rsidP="00526DD6">
      <w:pPr>
        <w:spacing w:after="150" w:line="300" w:lineRule="atLeast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</w:t>
      </w:r>
    </w:p>
    <w:p w:rsidR="00424069" w:rsidRDefault="00526DD6" w:rsidP="00424069">
      <w:pPr>
        <w:shd w:val="clear" w:color="auto" w:fill="FFFFFF"/>
        <w:spacing w:after="0" w:line="315" w:lineRule="atLeast"/>
        <w:ind w:left="30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2CA5983" wp14:editId="17D8BDED">
            <wp:extent cx="2667000" cy="2667000"/>
            <wp:effectExtent l="0" t="0" r="0" b="0"/>
            <wp:docPr id="59" name="Рисунок 59" descr="Интересные факты о фру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Интересные факты о фрукта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6DD6" w:rsidRDefault="00424069" w:rsidP="00526DD6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  <w:r>
        <w:rPr>
          <w:rFonts w:ascii="Arial" w:hAnsi="Arial" w:cs="Arial"/>
          <w:color w:val="333333"/>
          <w:sz w:val="21"/>
          <w:szCs w:val="21"/>
        </w:rPr>
        <w:t xml:space="preserve">        </w:t>
      </w:r>
      <w:r w:rsidR="00526DD6">
        <w:rPr>
          <w:rStyle w:val="apple-converted-space"/>
          <w:rFonts w:ascii="Arial" w:hAnsi="Arial" w:cs="Arial"/>
          <w:color w:val="202020"/>
          <w:shd w:val="clear" w:color="auto" w:fill="FFFFFF"/>
        </w:rPr>
        <w:t> </w:t>
      </w:r>
      <w:r w:rsidR="00526DD6" w:rsidRPr="00424069">
        <w:rPr>
          <w:noProof/>
          <w:color w:val="000000"/>
        </w:rPr>
        <w:drawing>
          <wp:inline distT="0" distB="0" distL="0" distR="0" wp14:anchorId="78197207" wp14:editId="033881C4">
            <wp:extent cx="249381" cy="313278"/>
            <wp:effectExtent l="0" t="0" r="0" b="0"/>
            <wp:docPr id="60" name="Рисунок 60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DD6">
        <w:rPr>
          <w:rStyle w:val="apple-converted-space"/>
          <w:rFonts w:ascii="Arial" w:hAnsi="Arial" w:cs="Arial"/>
          <w:color w:val="202020"/>
          <w:shd w:val="clear" w:color="auto" w:fill="FFFFFF"/>
        </w:rPr>
        <w:t xml:space="preserve"> </w:t>
      </w:r>
      <w:r w:rsidR="00526DD6" w:rsidRPr="008B4E3A">
        <w:rPr>
          <w:color w:val="202020"/>
          <w:shd w:val="clear" w:color="auto" w:fill="FFFFFF"/>
        </w:rPr>
        <w:t xml:space="preserve">В соке </w:t>
      </w:r>
      <w:r w:rsidR="00526DD6" w:rsidRPr="00F772C6">
        <w:rPr>
          <w:color w:val="FF0000"/>
          <w:sz w:val="36"/>
          <w:szCs w:val="36"/>
          <w:shd w:val="clear" w:color="auto" w:fill="FFFFFF"/>
        </w:rPr>
        <w:t>грейпфрута</w:t>
      </w:r>
      <w:r w:rsidR="00526DD6" w:rsidRPr="008B4E3A">
        <w:rPr>
          <w:color w:val="202020"/>
          <w:shd w:val="clear" w:color="auto" w:fill="FFFFFF"/>
        </w:rPr>
        <w:t xml:space="preserve"> содержатся фуранокумарины – вещества, которые увеличивают концентрацию активных веществ лекарственных препаратов. Это может привести к негативным последствиям, вызванным передозировкой лекарства. Особенно внимательными должны быть люди, принимающие антигистаминные, антиаритмические, противокашлевые, гиполипидемические лекарственные средства. Такой нежелательный побочный эффект наблюдается при приеме с грейпфрутовым соком более четырех десятков препаратов. Именно поэтому сок из грейпфрута не рекомендуют употреблять вместе с лекарствами.</w:t>
      </w:r>
    </w:p>
    <w:p w:rsidR="00424069" w:rsidRPr="00490CDC" w:rsidRDefault="00424069" w:rsidP="0042406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 </w:t>
      </w:r>
    </w:p>
    <w:p w:rsidR="00526DD6" w:rsidRDefault="00526DD6" w:rsidP="009C2D50">
      <w:pPr>
        <w:shd w:val="clear" w:color="auto" w:fill="FFFFFF"/>
        <w:spacing w:after="0" w:line="315" w:lineRule="atLeast"/>
        <w:ind w:left="30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26DD6" w:rsidRDefault="00526DD6" w:rsidP="009C2D50">
      <w:pPr>
        <w:shd w:val="clear" w:color="auto" w:fill="FFFFFF"/>
        <w:spacing w:after="0" w:line="315" w:lineRule="atLeast"/>
        <w:ind w:left="30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526DD6" w:rsidRDefault="00526DD6" w:rsidP="009C2D50">
      <w:pPr>
        <w:shd w:val="clear" w:color="auto" w:fill="FFFFFF"/>
        <w:spacing w:after="0" w:line="315" w:lineRule="atLeast"/>
        <w:ind w:left="30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8B4E3A" w:rsidRDefault="008B4E3A" w:rsidP="009C2D50">
      <w:pPr>
        <w:pStyle w:val="a3"/>
        <w:shd w:val="clear" w:color="auto" w:fill="FFFFFF"/>
        <w:spacing w:before="0" w:beforeAutospacing="0" w:after="0" w:afterAutospacing="0" w:line="338" w:lineRule="atLeast"/>
        <w:jc w:val="both"/>
        <w:rPr>
          <w:rFonts w:ascii="Open Sans" w:hAnsi="Open Sans" w:cs="Open Sans"/>
          <w:color w:val="444444"/>
          <w:sz w:val="23"/>
          <w:szCs w:val="23"/>
        </w:rPr>
      </w:pPr>
    </w:p>
    <w:p w:rsidR="009C2D50" w:rsidRDefault="00424069" w:rsidP="009C2D50">
      <w:pPr>
        <w:pStyle w:val="a3"/>
        <w:shd w:val="clear" w:color="auto" w:fill="FFFFFF"/>
        <w:spacing w:before="0" w:beforeAutospacing="0" w:after="0" w:afterAutospacing="0" w:line="338" w:lineRule="atLeast"/>
        <w:jc w:val="both"/>
        <w:rPr>
          <w:rFonts w:ascii="Open Sans" w:hAnsi="Open Sans" w:cs="Open Sans"/>
          <w:color w:val="444444"/>
          <w:sz w:val="23"/>
          <w:szCs w:val="23"/>
        </w:rPr>
      </w:pPr>
      <w:r>
        <w:rPr>
          <w:rFonts w:ascii="Open Sans" w:hAnsi="Open Sans" w:cs="Open Sans"/>
          <w:color w:val="444444"/>
          <w:sz w:val="23"/>
          <w:szCs w:val="23"/>
        </w:rPr>
        <w:t xml:space="preserve">   </w:t>
      </w:r>
      <w:r>
        <w:rPr>
          <w:noProof/>
        </w:rPr>
        <w:drawing>
          <wp:inline distT="0" distB="0" distL="0" distR="0">
            <wp:extent cx="2588820" cy="1754757"/>
            <wp:effectExtent l="0" t="0" r="2540" b="0"/>
            <wp:docPr id="53" name="Рисунок 53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76" cy="17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50" w:rsidRDefault="009C2D50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  <w:r>
        <w:rPr>
          <w:noProof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3030934" cy="2054431"/>
            <wp:effectExtent l="0" t="0" r="0" b="3175"/>
            <wp:docPr id="55" name="Рисунок 55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1" cy="20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7705" cy="2125173"/>
            <wp:effectExtent l="0" t="0" r="7620" b="8890"/>
            <wp:docPr id="56" name="Рисунок 56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18" cy="21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444444"/>
          <w:sz w:val="23"/>
          <w:szCs w:val="23"/>
        </w:rPr>
        <w:t xml:space="preserve">       </w:t>
      </w:r>
    </w:p>
    <w:p w:rsidR="009C2D50" w:rsidRDefault="009C2D50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  <w:r>
        <w:rPr>
          <w:rFonts w:ascii="Open Sans" w:hAnsi="Open Sans" w:cs="Open Sans"/>
          <w:color w:val="444444"/>
          <w:sz w:val="23"/>
          <w:szCs w:val="23"/>
        </w:rPr>
        <w:t xml:space="preserve">                                                                  </w:t>
      </w:r>
      <w:r>
        <w:rPr>
          <w:noProof/>
        </w:rPr>
        <w:drawing>
          <wp:inline distT="0" distB="0" distL="0" distR="0">
            <wp:extent cx="3321470" cy="2238703"/>
            <wp:effectExtent l="0" t="0" r="0" b="9525"/>
            <wp:docPr id="58" name="Рисунок 58" descr="Познавательные факты о фруктах и ягодах интересное, факты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ознавательные факты о фруктах и ягодах интересное, факты, фрукт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94" cy="22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50" w:rsidRDefault="009C2D50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</w:p>
    <w:p w:rsidR="009C2D50" w:rsidRDefault="009C2D50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</w:p>
    <w:p w:rsidR="008B4E3A" w:rsidRDefault="008B4E3A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</w:p>
    <w:p w:rsidR="008B4E3A" w:rsidRDefault="008B4E3A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</w:p>
    <w:p w:rsidR="008B4E3A" w:rsidRDefault="008B4E3A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Arial" w:hAnsi="Arial" w:cs="Arial"/>
          <w:color w:val="202020"/>
          <w:shd w:val="clear" w:color="auto" w:fill="FFFFFF"/>
        </w:rPr>
      </w:pPr>
    </w:p>
    <w:p w:rsidR="008B4E3A" w:rsidRDefault="008B4E3A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Arial" w:hAnsi="Arial" w:cs="Arial"/>
          <w:color w:val="202020"/>
          <w:shd w:val="clear" w:color="auto" w:fill="FFFFFF"/>
        </w:rPr>
      </w:pPr>
    </w:p>
    <w:p w:rsidR="008B4E3A" w:rsidRDefault="008B4E3A" w:rsidP="009C2D5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444444"/>
          <w:sz w:val="23"/>
          <w:szCs w:val="23"/>
        </w:rPr>
      </w:pPr>
    </w:p>
    <w:p w:rsidR="00F772C6" w:rsidRDefault="00B239BB" w:rsidP="00B239BB">
      <w:pPr>
        <w:pStyle w:val="a3"/>
        <w:spacing w:before="0" w:beforeAutospacing="0" w:after="0" w:afterAutospacing="0" w:line="270" w:lineRule="atLeast"/>
        <w:textAlignment w:val="baseline"/>
        <w:rPr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lastRenderedPageBreak/>
        <w:t xml:space="preserve">                                                                  </w:t>
      </w:r>
      <w:r w:rsidRPr="00B239BB">
        <w:rPr>
          <w:b/>
          <w:noProof/>
        </w:rPr>
        <w:drawing>
          <wp:inline distT="0" distB="0" distL="0" distR="0">
            <wp:extent cx="2383027" cy="1419225"/>
            <wp:effectExtent l="0" t="0" r="0" b="0"/>
            <wp:docPr id="63" name="Рисунок 63" descr="Интересные факты о фру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Интересные факты о фрукта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96" cy="14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3A" w:rsidRPr="00B239BB">
        <w:rPr>
          <w:noProof/>
          <w:color w:val="000000"/>
        </w:rPr>
        <w:br/>
      </w:r>
      <w:r w:rsidR="008B4E3A" w:rsidRPr="00424069">
        <w:rPr>
          <w:noProof/>
          <w:color w:val="000000"/>
        </w:rPr>
        <w:drawing>
          <wp:inline distT="0" distB="0" distL="0" distR="0" wp14:anchorId="19D67717" wp14:editId="53A35BCF">
            <wp:extent cx="249381" cy="313278"/>
            <wp:effectExtent l="0" t="0" r="0" b="0"/>
            <wp:docPr id="62" name="Рисунок 62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3A">
        <w:rPr>
          <w:rStyle w:val="apple-converted-space"/>
          <w:rFonts w:ascii="Arial" w:hAnsi="Arial" w:cs="Arial"/>
          <w:color w:val="202020"/>
          <w:shd w:val="clear" w:color="auto" w:fill="FFFFFF"/>
        </w:rPr>
        <w:t> </w:t>
      </w:r>
      <w:r w:rsidR="008B4E3A" w:rsidRPr="00B239BB">
        <w:rPr>
          <w:color w:val="202020"/>
          <w:shd w:val="clear" w:color="auto" w:fill="FFFFFF"/>
        </w:rPr>
        <w:t xml:space="preserve">Если оставить </w:t>
      </w:r>
      <w:r w:rsidR="008B4E3A" w:rsidRPr="00F772C6">
        <w:rPr>
          <w:color w:val="FF0000"/>
          <w:sz w:val="36"/>
          <w:szCs w:val="36"/>
          <w:shd w:val="clear" w:color="auto" w:fill="FFFFFF"/>
        </w:rPr>
        <w:t>апельсины</w:t>
      </w:r>
      <w:r w:rsidR="008B4E3A" w:rsidRPr="00B239BB">
        <w:rPr>
          <w:color w:val="202020"/>
          <w:shd w:val="clear" w:color="auto" w:fill="FFFFFF"/>
        </w:rPr>
        <w:t xml:space="preserve"> на дереве – они не переспеют. В 1820 году, в результате непредвиденной мутации одного куста апельсинового дерева, появились плоды без косточек. Так называемый сорт Navelorange. А существующие на сегодняшний день деревья Navelorange – это клоны от того дерева. Размножаться новый сорт может только прививанием. Интересные факты о фруктах касаются этикета их очистки и употребления. Так, мандарины принято чистить руками, а апельсины – ножом.</w:t>
      </w:r>
    </w:p>
    <w:p w:rsidR="00490CDC" w:rsidRPr="00B239BB" w:rsidRDefault="008B4E3A" w:rsidP="00B239BB">
      <w:pPr>
        <w:pStyle w:val="a3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 w:rsidRPr="00B239BB">
        <w:rPr>
          <w:color w:val="202020"/>
        </w:rPr>
        <w:br/>
      </w:r>
      <w:r>
        <w:rPr>
          <w:rFonts w:ascii="Arial" w:hAnsi="Arial" w:cs="Arial"/>
          <w:color w:val="202020"/>
        </w:rPr>
        <w:br/>
      </w:r>
      <w:r w:rsidR="00B239BB" w:rsidRPr="00424069">
        <w:rPr>
          <w:noProof/>
          <w:color w:val="000000"/>
        </w:rPr>
        <w:drawing>
          <wp:inline distT="0" distB="0" distL="0" distR="0" wp14:anchorId="7A6F24B0" wp14:editId="14DF6B3A">
            <wp:extent cx="249381" cy="313278"/>
            <wp:effectExtent l="0" t="0" r="0" b="0"/>
            <wp:docPr id="65" name="Рисунок 65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9BB">
        <w:rPr>
          <w:color w:val="202020"/>
          <w:shd w:val="clear" w:color="auto" w:fill="FFFFFF"/>
        </w:rPr>
        <w:t>В странах Евросоюза фруктами считаются: морковь, томаты, ревень, огурцы, сладкий картофель, имбирь, тыква. Из них изготавливают даже джемы и варенья.</w:t>
      </w:r>
      <w:r w:rsidRPr="00B239BB">
        <w:rPr>
          <w:rStyle w:val="apple-converted-space"/>
          <w:color w:val="202020"/>
          <w:shd w:val="clear" w:color="auto" w:fill="FFFFFF"/>
        </w:rPr>
        <w:t> </w:t>
      </w:r>
      <w:r w:rsidRPr="00B239BB">
        <w:rPr>
          <w:color w:val="202020"/>
          <w:shd w:val="clear" w:color="auto" w:fill="FFFFFF"/>
        </w:rPr>
        <w:t>Арбузы и дыни кубической формы научились выращивать японские фермеры. Для достижения данной формы молодой плод помещают в стеклянную форму. Такие ягоды удобно перевозить (размещать на поверхности, ставить один на один), но и стоит они дороже, чем привычные для нас круглые.</w:t>
      </w:r>
      <w:r w:rsidRPr="00B239BB">
        <w:rPr>
          <w:color w:val="202020"/>
        </w:rPr>
        <w:br/>
      </w:r>
      <w:r w:rsidRPr="00B239BB">
        <w:rPr>
          <w:rFonts w:ascii="PT Sans Bold" w:hAnsi="PT Sans Bold"/>
          <w:color w:val="202020"/>
          <w:shd w:val="clear" w:color="auto" w:fill="FFFFFF"/>
        </w:rPr>
        <w:br/>
      </w:r>
    </w:p>
    <w:p w:rsidR="00490CDC" w:rsidRPr="00526DD6" w:rsidRDefault="00B239BB" w:rsidP="00490CDC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 w:rsidRPr="00424069">
        <w:rPr>
          <w:noProof/>
          <w:color w:val="000000"/>
        </w:rPr>
        <w:drawing>
          <wp:inline distT="0" distB="0" distL="0" distR="0" wp14:anchorId="7A6F24B0" wp14:editId="14DF6B3A">
            <wp:extent cx="249381" cy="313278"/>
            <wp:effectExtent l="0" t="0" r="0" b="0"/>
            <wp:docPr id="69" name="Рисунок 69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DC" w:rsidRPr="00526DD6">
        <w:rPr>
          <w:color w:val="444444"/>
        </w:rPr>
        <w:t xml:space="preserve">Как ни странно, в </w:t>
      </w:r>
      <w:r w:rsidR="00490CDC" w:rsidRPr="00F772C6">
        <w:rPr>
          <w:color w:val="FF0000"/>
          <w:sz w:val="36"/>
          <w:szCs w:val="36"/>
        </w:rPr>
        <w:t>лимоне</w:t>
      </w:r>
      <w:r w:rsidR="00490CDC" w:rsidRPr="00526DD6">
        <w:rPr>
          <w:color w:val="444444"/>
        </w:rPr>
        <w:t xml:space="preserve"> содержится больше</w:t>
      </w:r>
      <w:r w:rsidR="00490CDC" w:rsidRPr="00526DD6">
        <w:rPr>
          <w:rStyle w:val="apple-converted-space"/>
          <w:color w:val="444444"/>
        </w:rPr>
        <w:t> </w:t>
      </w:r>
      <w:hyperlink r:id="rId25" w:tgtFrame="_blank" w:history="1">
        <w:r w:rsidR="00490CDC" w:rsidRPr="00526DD6">
          <w:rPr>
            <w:rStyle w:val="a4"/>
            <w:color w:val="auto"/>
            <w:u w:val="none"/>
          </w:rPr>
          <w:t>сахара</w:t>
        </w:r>
      </w:hyperlink>
      <w:r w:rsidR="00490CDC" w:rsidRPr="00526DD6">
        <w:t>,</w:t>
      </w:r>
      <w:r w:rsidR="00490CDC" w:rsidRPr="00526DD6">
        <w:rPr>
          <w:color w:val="444444"/>
        </w:rPr>
        <w:t xml:space="preserve"> чем в клубнике.</w:t>
      </w:r>
    </w:p>
    <w:p w:rsidR="00B239BB" w:rsidRDefault="00B239BB" w:rsidP="00490CDC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rFonts w:ascii="Open Sans" w:hAnsi="Open Sans" w:cs="Open Sans"/>
          <w:color w:val="444444"/>
          <w:sz w:val="23"/>
          <w:szCs w:val="23"/>
        </w:rPr>
      </w:pPr>
      <w:r>
        <w:rPr>
          <w:rFonts w:ascii="Open Sans" w:hAnsi="Open Sans" w:cs="Open Sans"/>
          <w:color w:val="444444"/>
          <w:sz w:val="23"/>
          <w:szCs w:val="23"/>
        </w:rPr>
        <w:t xml:space="preserve">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085850" cy="871093"/>
            <wp:effectExtent l="0" t="0" r="0" b="5715"/>
            <wp:docPr id="70" name="Рисунок 70" descr="Интересные факты о фру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нтересные факты о фруктах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56" cy="8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DC" w:rsidRPr="00B239BB" w:rsidRDefault="00B239BB" w:rsidP="00490CDC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 w:rsidRPr="00424069">
        <w:rPr>
          <w:noProof/>
          <w:color w:val="000000"/>
        </w:rPr>
        <w:drawing>
          <wp:inline distT="0" distB="0" distL="0" distR="0" wp14:anchorId="76AE6CD6" wp14:editId="1C925690">
            <wp:extent cx="249381" cy="313278"/>
            <wp:effectExtent l="0" t="0" r="0" b="0"/>
            <wp:docPr id="71" name="Рисунок 71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DC" w:rsidRPr="00B239BB">
        <w:rPr>
          <w:color w:val="444444"/>
        </w:rPr>
        <w:t>Лимон можно использовать в качестве батарейки. Если к небольшой лампочке припаять две проволочки, цинковую и медную, и воткнуть их в лимон, то она засветится.</w:t>
      </w:r>
    </w:p>
    <w:p w:rsidR="00490CDC" w:rsidRDefault="00B239BB" w:rsidP="00490CDC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noProof/>
        </w:rPr>
      </w:pPr>
      <w:r w:rsidRPr="00424069">
        <w:rPr>
          <w:noProof/>
          <w:color w:val="000000"/>
        </w:rPr>
        <w:drawing>
          <wp:inline distT="0" distB="0" distL="0" distR="0" wp14:anchorId="76AE6CD6" wp14:editId="1C925690">
            <wp:extent cx="249381" cy="313278"/>
            <wp:effectExtent l="0" t="0" r="0" b="0"/>
            <wp:docPr id="72" name="Рисунок 72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DC" w:rsidRPr="00B239BB">
        <w:rPr>
          <w:color w:val="444444"/>
        </w:rPr>
        <w:t xml:space="preserve">Оказывается, похожесть слов </w:t>
      </w:r>
      <w:r w:rsidR="00490CDC" w:rsidRPr="00F772C6">
        <w:rPr>
          <w:color w:val="FF0000"/>
          <w:sz w:val="36"/>
          <w:szCs w:val="36"/>
        </w:rPr>
        <w:t>«гранат»</w:t>
      </w:r>
      <w:r w:rsidR="00490CDC" w:rsidRPr="00B239BB">
        <w:rPr>
          <w:color w:val="444444"/>
        </w:rPr>
        <w:t xml:space="preserve"> и «граната» – это вовсе не случайное совпадение. Когда в XVI веке эти метательные боеприпасы появились во французской армии, военные назвали их именно гранатами из-за похожей на фрукт формы. Кроме того, граната содержала в себе шрапнель, что напоминало солдатам зернышки, которые содержатся внутри гранатовых плодов.</w:t>
      </w:r>
      <w:r w:rsidR="00CA417E" w:rsidRPr="00CA417E">
        <w:t xml:space="preserve"> </w:t>
      </w:r>
    </w:p>
    <w:p w:rsidR="00CA417E" w:rsidRPr="00B239BB" w:rsidRDefault="00CA417E" w:rsidP="00490CDC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color w:val="444444"/>
        </w:rPr>
      </w:pPr>
      <w:r>
        <w:rPr>
          <w:noProof/>
        </w:rPr>
        <w:drawing>
          <wp:inline distT="0" distB="0" distL="0" distR="0" wp14:anchorId="77A3C272" wp14:editId="6067959C">
            <wp:extent cx="1152525" cy="767870"/>
            <wp:effectExtent l="0" t="0" r="0" b="0"/>
            <wp:docPr id="82" name="Рисунок 82" descr=" Один гранат может держать больше 1000 семя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 Один гранат может держать больше 1000 семян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69" cy="7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DC" w:rsidRPr="00B239BB" w:rsidRDefault="00B239BB" w:rsidP="00490CDC">
      <w:pPr>
        <w:pStyle w:val="a3"/>
        <w:shd w:val="clear" w:color="auto" w:fill="FFFFFF"/>
        <w:spacing w:before="0" w:beforeAutospacing="0" w:after="0" w:afterAutospacing="0" w:line="338" w:lineRule="atLeast"/>
        <w:jc w:val="both"/>
        <w:rPr>
          <w:color w:val="444444"/>
        </w:rPr>
      </w:pPr>
      <w:r w:rsidRPr="00B239BB">
        <w:rPr>
          <w:noProof/>
          <w:color w:val="000000"/>
        </w:rPr>
        <w:lastRenderedPageBreak/>
        <w:drawing>
          <wp:inline distT="0" distB="0" distL="0" distR="0" wp14:anchorId="76AE6CD6" wp14:editId="1C925690">
            <wp:extent cx="249381" cy="313278"/>
            <wp:effectExtent l="0" t="0" r="0" b="0"/>
            <wp:docPr id="73" name="Рисунок 73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DC" w:rsidRPr="00B239BB">
        <w:rPr>
          <w:color w:val="444444"/>
        </w:rPr>
        <w:t xml:space="preserve">Сок </w:t>
      </w:r>
      <w:r w:rsidR="00490CDC" w:rsidRPr="00F772C6">
        <w:rPr>
          <w:color w:val="FF0000"/>
          <w:sz w:val="36"/>
          <w:szCs w:val="36"/>
        </w:rPr>
        <w:t>папайи</w:t>
      </w:r>
      <w:r w:rsidR="00490CDC" w:rsidRPr="00B239BB">
        <w:rPr>
          <w:color w:val="444444"/>
        </w:rPr>
        <w:t xml:space="preserve"> – это настолько мощный растворитель, что им можно удалить не только самые стойкие загрязнения, но и свести отпечатки с подушечек пальцев.</w:t>
      </w:r>
    </w:p>
    <w:p w:rsidR="00490CDC" w:rsidRDefault="00490CDC" w:rsidP="00490CDC">
      <w:pPr>
        <w:shd w:val="clear" w:color="auto" w:fill="F9FAFA"/>
        <w:spacing w:after="0" w:line="300" w:lineRule="atLeast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shd w:val="clear" w:color="auto" w:fill="FFFFFF"/>
          <w:lang w:eastAsia="ru-RU"/>
        </w:rPr>
      </w:pPr>
    </w:p>
    <w:p w:rsidR="00F772C6" w:rsidRDefault="00490CDC" w:rsidP="00490CD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0CD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772C6" w:rsidRPr="00F772C6"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34C63C7D" wp14:editId="340B570F">
            <wp:extent cx="249381" cy="313278"/>
            <wp:effectExtent l="0" t="0" r="0" b="0"/>
            <wp:docPr id="80" name="Рисунок 80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C6" w:rsidRPr="00F772C6">
        <w:rPr>
          <w:rFonts w:ascii="Verdana" w:eastAsia="Times New Roman" w:hAnsi="Verdana" w:cs="Times New Roman"/>
          <w:color w:val="FF0000"/>
          <w:sz w:val="36"/>
          <w:szCs w:val="36"/>
          <w:shd w:val="clear" w:color="auto" w:fill="FFFFFF"/>
          <w:lang w:eastAsia="ru-RU"/>
        </w:rPr>
        <w:t xml:space="preserve"> </w:t>
      </w:r>
      <w:r w:rsidRPr="00F772C6">
        <w:rPr>
          <w:rFonts w:ascii="Times New Roman" w:eastAsia="Times New Roman" w:hAnsi="Times New Roman" w:cs="Times New Roman"/>
          <w:color w:val="FF0000"/>
          <w:sz w:val="36"/>
          <w:szCs w:val="36"/>
          <w:shd w:val="clear" w:color="auto" w:fill="FFFFFF"/>
          <w:lang w:eastAsia="ru-RU"/>
        </w:rPr>
        <w:t>Чернослив</w:t>
      </w:r>
      <w:r w:rsidRPr="00F772C6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 </w:t>
      </w: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очень полезный фрукт. Его можно использовать для прикорма детей, в качестве профилактики кишечных заболеваний. </w:t>
      </w:r>
    </w:p>
    <w:p w:rsidR="00F772C6" w:rsidRPr="00F772C6" w:rsidRDefault="00490CDC" w:rsidP="00F772C6">
      <w:pPr>
        <w:pStyle w:val="a7"/>
        <w:numPr>
          <w:ilvl w:val="0"/>
          <w:numId w:val="7"/>
        </w:num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Если употреблять чернослив по семь штучек в день, то у вас наладиться пищеварение, а также работа почек. </w:t>
      </w:r>
    </w:p>
    <w:p w:rsidR="00F772C6" w:rsidRPr="00F772C6" w:rsidRDefault="00490CDC" w:rsidP="00F772C6">
      <w:pPr>
        <w:pStyle w:val="a7"/>
        <w:numPr>
          <w:ilvl w:val="0"/>
          <w:numId w:val="7"/>
        </w:num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Именно этот фрукт очень хорошо борется с раком. </w:t>
      </w:r>
    </w:p>
    <w:p w:rsidR="00F772C6" w:rsidRPr="00F772C6" w:rsidRDefault="00490CDC" w:rsidP="00F772C6">
      <w:pPr>
        <w:pStyle w:val="a7"/>
        <w:numPr>
          <w:ilvl w:val="0"/>
          <w:numId w:val="7"/>
        </w:num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Желчегонный фрукт, что помогает работе желчного пузыря.</w:t>
      </w:r>
    </w:p>
    <w:p w:rsidR="00F772C6" w:rsidRPr="00F772C6" w:rsidRDefault="00F772C6" w:rsidP="00F772C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772C6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5D373756" wp14:editId="2A52CA5E">
            <wp:extent cx="249381" cy="313278"/>
            <wp:effectExtent l="0" t="0" r="0" b="0"/>
            <wp:docPr id="81" name="Рисунок 81" descr="C:\Users\Оксана Федоровна\Documents\баннер\учителя ученики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 Федоровна\Documents\баннер\учителя ученики\сс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" cy="3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2C6">
        <w:rPr>
          <w:rFonts w:ascii="Times New Roman" w:eastAsia="Times New Roman" w:hAnsi="Times New Roman" w:cs="Times New Roman"/>
          <w:color w:val="FF0000"/>
          <w:sz w:val="36"/>
          <w:szCs w:val="36"/>
          <w:shd w:val="clear" w:color="auto" w:fill="FFFFFF"/>
          <w:lang w:eastAsia="ru-RU"/>
        </w:rPr>
        <w:t xml:space="preserve">  </w:t>
      </w:r>
      <w:r w:rsidR="00490CDC" w:rsidRPr="00F772C6">
        <w:rPr>
          <w:rFonts w:ascii="Times New Roman" w:eastAsia="Times New Roman" w:hAnsi="Times New Roman" w:cs="Times New Roman"/>
          <w:color w:val="FF0000"/>
          <w:sz w:val="36"/>
          <w:szCs w:val="36"/>
          <w:shd w:val="clear" w:color="auto" w:fill="FFFFFF"/>
          <w:lang w:eastAsia="ru-RU"/>
        </w:rPr>
        <w:t>Нектарин</w:t>
      </w:r>
      <w:r w:rsidR="00490CDC" w:rsidRPr="00F772C6">
        <w:rPr>
          <w:rFonts w:ascii="Verdana" w:eastAsia="Times New Roman" w:hAnsi="Verdana" w:cs="Times New Roman"/>
          <w:color w:val="FF0000"/>
          <w:sz w:val="36"/>
          <w:szCs w:val="36"/>
          <w:shd w:val="clear" w:color="auto" w:fill="FFFFFF"/>
          <w:lang w:eastAsia="ru-RU"/>
        </w:rPr>
        <w:t> </w:t>
      </w:r>
      <w:r w:rsidR="00490CDC" w:rsidRPr="00F772C6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 xml:space="preserve">- </w:t>
      </w:r>
      <w:r w:rsidR="00490CDC"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один из самых вкусных фруктов. Его можно съесть очень много. В нём содержится достаточное количество хороших и полезных свойств. </w:t>
      </w:r>
    </w:p>
    <w:p w:rsidR="00F772C6" w:rsidRPr="00F772C6" w:rsidRDefault="00490CDC" w:rsidP="00F772C6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Имеет свойство профилактики старения организма, а именно предотвращает появление морщинок. </w:t>
      </w:r>
    </w:p>
    <w:p w:rsidR="00F772C6" w:rsidRPr="00F772C6" w:rsidRDefault="00490CDC" w:rsidP="00F772C6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Выводит жидкость, поэтому способствует нормальной работе почек. </w:t>
      </w:r>
    </w:p>
    <w:p w:rsidR="00F772C6" w:rsidRPr="00F772C6" w:rsidRDefault="00490CDC" w:rsidP="00F772C6">
      <w:pPr>
        <w:pStyle w:val="a7"/>
        <w:numPr>
          <w:ilvl w:val="0"/>
          <w:numId w:val="8"/>
        </w:num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F772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Помогает при запорах, сердечно сосудистых заболеваний, а также при гастрите</w:t>
      </w:r>
      <w:r w:rsidRPr="00F772C6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 xml:space="preserve"> с повышенной кислотностью.</w:t>
      </w:r>
      <w:r w:rsidR="00F772C6" w:rsidRPr="00F772C6">
        <w:rPr>
          <w:noProof/>
          <w:lang w:eastAsia="ru-RU"/>
        </w:rPr>
        <w:t xml:space="preserve"> </w:t>
      </w:r>
    </w:p>
    <w:p w:rsidR="00B8403B" w:rsidRDefault="00F772C6" w:rsidP="00F772C6">
      <w:pPr>
        <w:pStyle w:val="a7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</w:t>
      </w:r>
      <w:r w:rsidRPr="00490CDC">
        <w:rPr>
          <w:noProof/>
          <w:lang w:eastAsia="ru-RU"/>
        </w:rPr>
        <w:drawing>
          <wp:inline distT="0" distB="0" distL="0" distR="0" wp14:anchorId="03BE6C6D" wp14:editId="3B523364">
            <wp:extent cx="1762125" cy="1381986"/>
            <wp:effectExtent l="0" t="0" r="0" b="8890"/>
            <wp:docPr id="1" name="Рисунок 1" descr="Необычные факты о фру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обычные факты о фрукт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77" cy="13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DC" w:rsidRPr="00F77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490CDC" w:rsidRPr="00F77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490CDC" w:rsidRPr="00F77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CA417E" w:rsidRDefault="00B8403B" w:rsidP="00B8403B">
      <w:pPr>
        <w:pStyle w:val="a3"/>
        <w:spacing w:before="0" w:beforeAutospacing="0" w:after="0" w:afterAutospacing="0" w:line="270" w:lineRule="atLeast"/>
        <w:jc w:val="center"/>
        <w:textAlignment w:val="baseline"/>
        <w:rPr>
          <w:color w:val="800080"/>
          <w:sz w:val="36"/>
          <w:szCs w:val="36"/>
          <w:u w:val="single"/>
          <w:bdr w:val="none" w:sz="0" w:space="0" w:color="auto" w:frame="1"/>
        </w:rPr>
      </w:pPr>
      <w:r w:rsidRPr="00F772C6">
        <w:rPr>
          <w:color w:val="800080"/>
          <w:sz w:val="36"/>
          <w:szCs w:val="36"/>
          <w:u w:val="single"/>
          <w:bdr w:val="none" w:sz="0" w:space="0" w:color="auto" w:frame="1"/>
        </w:rPr>
        <w:t>Надеюсь мы вас немного удивили и развеселили!!!</w:t>
      </w:r>
    </w:p>
    <w:p w:rsidR="00CA417E" w:rsidRDefault="00CA417E" w:rsidP="00B8403B">
      <w:pPr>
        <w:pStyle w:val="a3"/>
        <w:spacing w:before="0" w:beforeAutospacing="0" w:after="0" w:afterAutospacing="0" w:line="270" w:lineRule="atLeast"/>
        <w:jc w:val="center"/>
        <w:textAlignment w:val="baseline"/>
        <w:rPr>
          <w:color w:val="800080"/>
          <w:sz w:val="36"/>
          <w:szCs w:val="36"/>
          <w:u w:val="single"/>
          <w:bdr w:val="none" w:sz="0" w:space="0" w:color="auto" w:frame="1"/>
        </w:rPr>
      </w:pPr>
    </w:p>
    <w:p w:rsidR="00CA417E" w:rsidRDefault="00CA417E" w:rsidP="00B8403B">
      <w:pPr>
        <w:pStyle w:val="a3"/>
        <w:spacing w:before="0" w:beforeAutospacing="0" w:after="0" w:afterAutospacing="0" w:line="270" w:lineRule="atLeast"/>
        <w:jc w:val="center"/>
        <w:textAlignment w:val="baseline"/>
        <w:rPr>
          <w:color w:val="800080"/>
          <w:sz w:val="36"/>
          <w:szCs w:val="36"/>
          <w:u w:val="single"/>
          <w:bdr w:val="none" w:sz="0" w:space="0" w:color="auto" w:frame="1"/>
        </w:rPr>
      </w:pPr>
    </w:p>
    <w:p w:rsidR="00CA417E" w:rsidRPr="00F772C6" w:rsidRDefault="00CA417E" w:rsidP="00B8403B">
      <w:pPr>
        <w:pStyle w:val="a3"/>
        <w:spacing w:before="0" w:beforeAutospacing="0" w:after="0" w:afterAutospacing="0" w:line="270" w:lineRule="atLeast"/>
        <w:jc w:val="center"/>
        <w:textAlignment w:val="baseline"/>
        <w:rPr>
          <w:color w:val="800080"/>
          <w:sz w:val="36"/>
          <w:szCs w:val="36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871913" cy="2581275"/>
            <wp:effectExtent l="0" t="0" r="0" b="0"/>
            <wp:docPr id="84" name="Рисунок 84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48" cy="25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03B" w:rsidRPr="00F772C6" w:rsidRDefault="00B8403B" w:rsidP="00490CDC">
      <w:pPr>
        <w:rPr>
          <w:rFonts w:ascii="Times New Roman" w:hAnsi="Times New Roman" w:cs="Times New Roman"/>
          <w:sz w:val="36"/>
          <w:szCs w:val="36"/>
        </w:rPr>
      </w:pPr>
    </w:p>
    <w:sectPr w:rsidR="00B8403B" w:rsidRPr="00F772C6" w:rsidSect="00CA417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8197F"/>
    <w:multiLevelType w:val="hybridMultilevel"/>
    <w:tmpl w:val="B7CA3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82505"/>
    <w:multiLevelType w:val="hybridMultilevel"/>
    <w:tmpl w:val="30DC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A28DF"/>
    <w:multiLevelType w:val="hybridMultilevel"/>
    <w:tmpl w:val="4058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41EDC"/>
    <w:multiLevelType w:val="hybridMultilevel"/>
    <w:tmpl w:val="0966D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B5F20"/>
    <w:multiLevelType w:val="hybridMultilevel"/>
    <w:tmpl w:val="37727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72077"/>
    <w:multiLevelType w:val="multilevel"/>
    <w:tmpl w:val="5F26A1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5A3338D"/>
    <w:multiLevelType w:val="hybridMultilevel"/>
    <w:tmpl w:val="B7C2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54DD2"/>
    <w:multiLevelType w:val="hybridMultilevel"/>
    <w:tmpl w:val="93606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DD"/>
    <w:rsid w:val="00327009"/>
    <w:rsid w:val="00424069"/>
    <w:rsid w:val="00490CDC"/>
    <w:rsid w:val="004E792B"/>
    <w:rsid w:val="00526DD6"/>
    <w:rsid w:val="005844DD"/>
    <w:rsid w:val="00777AC0"/>
    <w:rsid w:val="008B4E3A"/>
    <w:rsid w:val="0093543D"/>
    <w:rsid w:val="00973A83"/>
    <w:rsid w:val="009C2D50"/>
    <w:rsid w:val="009F211A"/>
    <w:rsid w:val="00AD4ADD"/>
    <w:rsid w:val="00B239BB"/>
    <w:rsid w:val="00B8403B"/>
    <w:rsid w:val="00C0175B"/>
    <w:rsid w:val="00CA417E"/>
    <w:rsid w:val="00D65F36"/>
    <w:rsid w:val="00D75652"/>
    <w:rsid w:val="00F7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55219-73E5-4073-886D-8E13EBC7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90CDC"/>
  </w:style>
  <w:style w:type="paragraph" w:styleId="a3">
    <w:name w:val="Normal (Web)"/>
    <w:basedOn w:val="a"/>
    <w:uiPriority w:val="99"/>
    <w:unhideWhenUsed/>
    <w:rsid w:val="00490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0CDC"/>
    <w:rPr>
      <w:color w:val="0000FF"/>
      <w:u w:val="single"/>
    </w:rPr>
  </w:style>
  <w:style w:type="character" w:styleId="a5">
    <w:name w:val="Emphasis"/>
    <w:basedOn w:val="a0"/>
    <w:uiPriority w:val="20"/>
    <w:qFormat/>
    <w:rsid w:val="00490CDC"/>
    <w:rPr>
      <w:i/>
      <w:iCs/>
    </w:rPr>
  </w:style>
  <w:style w:type="character" w:styleId="a6">
    <w:name w:val="Strong"/>
    <w:basedOn w:val="a0"/>
    <w:uiPriority w:val="22"/>
    <w:qFormat/>
    <w:rsid w:val="00490CDC"/>
    <w:rPr>
      <w:b/>
      <w:bCs/>
    </w:rPr>
  </w:style>
  <w:style w:type="paragraph" w:styleId="a7">
    <w:name w:val="List Paragraph"/>
    <w:basedOn w:val="a"/>
    <w:uiPriority w:val="34"/>
    <w:qFormat/>
    <w:rsid w:val="00973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2169">
          <w:marLeft w:val="0"/>
          <w:marRight w:val="0"/>
          <w:marTop w:val="0"/>
          <w:marBottom w:val="0"/>
          <w:divBdr>
            <w:top w:val="single" w:sz="6" w:space="4" w:color="DCE7E7"/>
            <w:left w:val="single" w:sz="6" w:space="4" w:color="DCE7E7"/>
            <w:bottom w:val="single" w:sz="6" w:space="4" w:color="DCE7E7"/>
            <w:right w:val="single" w:sz="6" w:space="4" w:color="DCE7E7"/>
          </w:divBdr>
        </w:div>
      </w:divsChild>
    </w:div>
    <w:div w:id="1574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zhenskaja-mechta.ru/wp-content/uploads/2014/10/interesnye-fakty-o-fruktam-i-ovoshhah.2.jpg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://malpme.ru/interesnye-fakty-o-pustyne-saxar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77208-E33F-4E6B-86E9-2EE45465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Федоровна</dc:creator>
  <cp:keywords/>
  <dc:description/>
  <cp:lastModifiedBy>Оксана Федоровна</cp:lastModifiedBy>
  <cp:revision>2</cp:revision>
  <dcterms:created xsi:type="dcterms:W3CDTF">2016-01-11T12:29:00Z</dcterms:created>
  <dcterms:modified xsi:type="dcterms:W3CDTF">2016-01-11T12:29:00Z</dcterms:modified>
</cp:coreProperties>
</file>